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1277"/>
      </w:tblGrid>
      <w:tr w14:paraId="5120CAD5" w14:textId="77777777" w:rsidTr="00162B2A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2B2A" w:rsidRPr="00162B2A" w14:paraId="08BAF9A6" w14:textId="77777777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tempHer"/>
            <w:bookmarkEnd w:id="0"/>
            <w:r w:rsidRPr="00162B2A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71880" cy="634365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162B2A" w:rsidRPr="00162B2A" w14:paraId="0807F7B3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162B2A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begin" w:fldLock="1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instrText xml:space="preserve"> DOCPROPERTY EK_DokTittel </w:instrTex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separate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t>Søknads- og akkrediteringsomfang NS-EN ISO 15189</w: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162B2A" w:rsidRPr="00162B2A" w14:paraId="34B64FD1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162B2A">
              <w:rPr>
                <w:rStyle w:val="Strong"/>
                <w:rFonts w:asciiTheme="minorHAnsi" w:hAnsiTheme="minorHAnsi" w:cstheme="minorHAnsi"/>
                <w:lang w:val="en-GB"/>
              </w:rPr>
              <w:t>Dok.id.:</w: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EK_DokumentID </w:instrTex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D00286</w: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4D2E206E" w14:textId="77777777" w:rsidTr="00162B2A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2B2A" w:rsidRPr="00162B2A" w14:paraId="72123946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11198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162B2A" w:rsidRPr="00162B2A" w14:paraId="402C21D9" w14:textId="77777777">
            <w:pPr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162B2A" w:rsidRPr="00162B2A" w14:paraId="781B5F90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EK_DokType </w:instrTex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Skjema</w: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7EDDA009" w14:textId="77777777" w:rsidTr="00162B2A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2B2A" w:rsidRPr="00F42DD1" w14:paraId="7D9F0562" w14:textId="77777777">
            <w:pPr>
              <w:rPr>
                <w:rStyle w:val="Strong"/>
                <w:rFonts w:ascii="Calibri" w:hAnsi="Calibri" w:eastAsiaTheme="majorEastAsia" w:cstheme="minorHAnsi"/>
                <w:iCs/>
                <w:color w:val="000080"/>
                <w:spacing w:val="15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62B2A" w:rsidRPr="00F42DD1" w14:paraId="589E703E" w14:textId="77777777">
            <w:pPr>
              <w:pStyle w:val="Norskakkreditering"/>
              <w:rPr>
                <w:rStyle w:val="Strong"/>
                <w:rFonts w:ascii="Calibri" w:hAnsi="Calibri" w:cstheme="minorHAnsi"/>
                <w:sz w:val="22"/>
                <w:lang w:val="en-GB"/>
              </w:rPr>
            </w:pPr>
            <w:r w:rsidRPr="00F42DD1">
              <w:rPr>
                <w:rStyle w:val="Strong"/>
                <w:rFonts w:ascii="Calibri" w:hAnsi="Calibri" w:cstheme="minorHAnsi"/>
                <w:sz w:val="22"/>
                <w:lang w:val="en-GB"/>
              </w:rPr>
              <w:t xml:space="preserve">Godkjent av: </w:t>
            </w:r>
          </w:p>
          <w:p w:rsidR="00162B2A" w:rsidRPr="00F42DD1" w14:paraId="5144ED3D" w14:textId="3243514A">
            <w:pPr>
              <w:pStyle w:val="Footer"/>
              <w:rPr>
                <w:rStyle w:val="Strong"/>
                <w:rFonts w:ascii="Calibri" w:hAnsi="Calibri" w:cstheme="minorHAnsi"/>
                <w:sz w:val="22"/>
                <w:lang w:val="en-GB"/>
              </w:rPr>
            </w:pP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begin" w:fldLock="1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instrText xml:space="preserve"> DOCPROPERTY EK_Signatur </w:instrTex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separate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t>ICL</w: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62B2A" w:rsidRPr="00F42DD1" w14:paraId="5C4E1A85" w14:textId="77777777">
            <w:pPr>
              <w:pStyle w:val="Norskakkreditering"/>
              <w:rPr>
                <w:rStyle w:val="Strong"/>
                <w:rFonts w:ascii="Calibri" w:hAnsi="Calibri" w:cstheme="minorHAnsi"/>
                <w:sz w:val="22"/>
                <w:lang w:val="en-GB"/>
              </w:rPr>
            </w:pPr>
            <w:r w:rsidRPr="00F42DD1">
              <w:rPr>
                <w:rStyle w:val="Strong"/>
                <w:rFonts w:ascii="Calibri" w:hAnsi="Calibri" w:cstheme="minorHAnsi"/>
                <w:sz w:val="22"/>
                <w:lang w:val="en-GB"/>
              </w:rPr>
              <w:t>Versjon:</w:t>
            </w:r>
          </w:p>
          <w:p w:rsidR="00162B2A" w:rsidRPr="00F42DD1" w14:paraId="3B5C4698" w14:textId="77777777">
            <w:pPr>
              <w:pStyle w:val="Footer"/>
              <w:rPr>
                <w:rStyle w:val="Strong"/>
                <w:rFonts w:ascii="Calibri" w:hAnsi="Calibri" w:cstheme="minorHAnsi"/>
                <w:sz w:val="22"/>
                <w:lang w:val="en-GB"/>
              </w:rPr>
            </w:pP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begin" w:fldLock="1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instrText xml:space="preserve"> DOCPROPERTY EK_Utgave </w:instrTex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separate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t>1.06</w: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62B2A" w:rsidRPr="00F42DD1" w14:paraId="5E0D0CBC" w14:textId="77777777">
            <w:pPr>
              <w:pStyle w:val="Norskakkreditering"/>
              <w:rPr>
                <w:rStyle w:val="Strong"/>
                <w:rFonts w:ascii="Calibri" w:hAnsi="Calibri" w:cstheme="minorHAnsi"/>
                <w:sz w:val="22"/>
                <w:lang w:val="en-GB"/>
              </w:rPr>
            </w:pPr>
            <w:r w:rsidRPr="00F42DD1">
              <w:rPr>
                <w:rStyle w:val="Strong"/>
                <w:rFonts w:ascii="Calibri" w:hAnsi="Calibri" w:cstheme="minorHAnsi"/>
                <w:sz w:val="22"/>
                <w:lang w:val="en-GB"/>
              </w:rPr>
              <w:t>Gyldig fra:</w:t>
            </w:r>
          </w:p>
          <w:p w:rsidR="00162B2A" w:rsidRPr="00F42DD1" w14:paraId="35AE6822" w14:textId="77777777">
            <w:pPr>
              <w:pStyle w:val="Footer"/>
              <w:rPr>
                <w:rFonts w:ascii="Calibri" w:hAnsi="Calibri" w:cstheme="minorHAnsi"/>
                <w:sz w:val="22"/>
              </w:rPr>
            </w:pP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begin" w:fldLock="1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instrText xml:space="preserve"> DOCPROPERTY EK_GjelderFra </w:instrTex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separate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t>10.01.2023</w: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end"/>
            </w:r>
          </w:p>
        </w:tc>
      </w:tr>
    </w:tbl>
    <w:p w:rsidR="00F42DD1" w:rsidP="00F42DD1" w14:paraId="1751889C" w14:textId="77777777">
      <w:pPr>
        <w:outlineLvl w:val="0"/>
        <w:rPr>
          <w:rFonts w:ascii="Calibri" w:hAnsi="Calibri" w:cstheme="minorHAnsi"/>
          <w:b/>
          <w:sz w:val="22"/>
        </w:rPr>
      </w:pPr>
    </w:p>
    <w:p w:rsidR="00162B2A" w:rsidP="00F42DD1" w14:paraId="2DF28E95" w14:textId="77777777">
      <w:pPr>
        <w:outlineLvl w:val="0"/>
        <w:rPr>
          <w:rFonts w:ascii="Calibri" w:hAnsi="Calibri" w:cstheme="minorHAnsi"/>
          <w:b/>
          <w:sz w:val="22"/>
        </w:rPr>
      </w:pPr>
      <w:r>
        <w:rPr>
          <w:rFonts w:ascii="Calibri" w:hAnsi="Calibri" w:cstheme="minorHAnsi"/>
          <w:b/>
          <w:sz w:val="22"/>
        </w:rPr>
        <w:t>Laboratoriets navn:</w:t>
      </w:r>
    </w:p>
    <w:p w:rsidR="00F42DD1" w:rsidP="00F42DD1" w14:paraId="4D54AFA9" w14:textId="77777777">
      <w:pPr>
        <w:outlineLvl w:val="0"/>
        <w:rPr>
          <w:rFonts w:ascii="Calibri" w:hAnsi="Calibri" w:cstheme="minorHAnsi"/>
          <w:b/>
          <w:sz w:val="22"/>
        </w:rPr>
      </w:pPr>
      <w:r>
        <w:rPr>
          <w:rFonts w:ascii="Calibri" w:hAnsi="Calibri" w:cstheme="minorHAnsi"/>
          <w:b/>
          <w:sz w:val="22"/>
        </w:rPr>
        <w:t>Kritiske lokaliteter*:</w:t>
      </w:r>
    </w:p>
    <w:p w:rsidR="00F42DD1" w:rsidRPr="00F42DD1" w:rsidP="00F42DD1" w14:paraId="44E3D5D0" w14:textId="77777777">
      <w:pPr>
        <w:outlineLvl w:val="0"/>
        <w:rPr>
          <w:rFonts w:ascii="Calibri" w:hAnsi="Calibri" w:cstheme="minorHAnsi"/>
          <w:bCs/>
          <w:sz w:val="22"/>
        </w:rPr>
      </w:pPr>
      <w:sdt>
        <w:sdtPr>
          <w:rPr>
            <w:rFonts w:ascii="Calibri" w:hAnsi="Calibri" w:cstheme="minorHAnsi"/>
            <w:b/>
            <w:sz w:val="22"/>
          </w:rPr>
          <w:id w:val="160013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D80">
            <w:rPr>
              <w:rFonts w:ascii="MS Gothic" w:eastAsia="MS Gothic" w:hAnsi="MS Gothic" w:cs="MS Gothic" w:hint="eastAsia"/>
              <w:b/>
              <w:sz w:val="22"/>
            </w:rPr>
            <w:t>☐</w:t>
          </w:r>
        </w:sdtContent>
      </w:sdt>
      <w:r w:rsidR="00695D80">
        <w:rPr>
          <w:rFonts w:ascii="Calibri" w:hAnsi="Calibri" w:cstheme="minorHAnsi"/>
          <w:b/>
          <w:sz w:val="22"/>
        </w:rPr>
        <w:t xml:space="preserve"> </w:t>
      </w:r>
      <w:r w:rsidRPr="00F42DD1" w:rsidR="00695D80">
        <w:rPr>
          <w:rFonts w:ascii="Calibri" w:hAnsi="Calibri" w:cstheme="minorHAnsi"/>
          <w:bCs/>
          <w:sz w:val="22"/>
        </w:rPr>
        <w:t>Permanent laboratorium</w:t>
      </w:r>
    </w:p>
    <w:p w:rsidR="00F42DD1" w:rsidRPr="00F42DD1" w:rsidP="00F42DD1" w14:paraId="738E6A38" w14:textId="77777777">
      <w:pPr>
        <w:outlineLvl w:val="0"/>
        <w:rPr>
          <w:rFonts w:ascii="Calibri" w:hAnsi="Calibri" w:cstheme="minorHAnsi"/>
          <w:bCs/>
          <w:sz w:val="22"/>
        </w:rPr>
      </w:pPr>
      <w:sdt>
        <w:sdtPr>
          <w:rPr>
            <w:rFonts w:ascii="Calibri" w:hAnsi="Calibri" w:cstheme="minorHAnsi"/>
            <w:bCs/>
            <w:sz w:val="22"/>
          </w:rPr>
          <w:id w:val="-202846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2DD1" w:rsidR="00695D80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F42DD1" w:rsidR="00695D80">
        <w:rPr>
          <w:rFonts w:ascii="Calibri" w:hAnsi="Calibri" w:cstheme="minorHAnsi"/>
          <w:bCs/>
          <w:sz w:val="22"/>
        </w:rPr>
        <w:t xml:space="preserve"> Feltlaboratorium</w:t>
      </w:r>
    </w:p>
    <w:p w:rsidR="00F42DD1" w:rsidRPr="00F42DD1" w:rsidP="00F42DD1" w14:paraId="398DE87F" w14:textId="77777777">
      <w:pPr>
        <w:outlineLvl w:val="0"/>
        <w:rPr>
          <w:rFonts w:ascii="Calibri" w:hAnsi="Calibri" w:cstheme="minorHAnsi"/>
          <w:bCs/>
          <w:sz w:val="22"/>
        </w:rPr>
      </w:pPr>
      <w:sdt>
        <w:sdtPr>
          <w:rPr>
            <w:rFonts w:ascii="Calibri" w:hAnsi="Calibri" w:cstheme="minorHAnsi"/>
            <w:bCs/>
            <w:sz w:val="22"/>
          </w:rPr>
          <w:id w:val="-210086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2DD1" w:rsidR="00695D80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F42DD1" w:rsidR="00695D80">
        <w:rPr>
          <w:rFonts w:ascii="Calibri" w:hAnsi="Calibri" w:cstheme="minorHAnsi"/>
          <w:bCs/>
          <w:sz w:val="22"/>
        </w:rPr>
        <w:t xml:space="preserve"> Prøvetaking</w:t>
      </w:r>
    </w:p>
    <w:p w:rsidR="00F42DD1" w:rsidP="00F42DD1" w14:paraId="141D173F" w14:textId="7B5685DF">
      <w:pPr>
        <w:outlineLvl w:val="0"/>
        <w:rPr>
          <w:rFonts w:ascii="Calibri" w:hAnsi="Calibri" w:cstheme="minorHAnsi"/>
          <w:b/>
          <w:sz w:val="22"/>
        </w:rPr>
      </w:pPr>
      <w:r>
        <w:rPr>
          <w:rFonts w:ascii="Calibri" w:hAnsi="Calibri" w:cstheme="minorHAnsi"/>
          <w:b/>
          <w:sz w:val="22"/>
        </w:rPr>
        <w:t>Dato for utfylling:</w:t>
      </w:r>
    </w:p>
    <w:p w:rsidR="00695D80" w:rsidRPr="00F42DD1" w:rsidP="00F42DD1" w14:paraId="6B8EF837" w14:textId="77777777">
      <w:pPr>
        <w:outlineLvl w:val="0"/>
        <w:rPr>
          <w:rFonts w:ascii="Calibri" w:hAnsi="Calibri" w:cstheme="minorHAnsi"/>
          <w:b/>
          <w:sz w:val="22"/>
        </w:rPr>
      </w:pPr>
    </w:p>
    <w:p w:rsidR="001B79C7" w:rsidRPr="00F42DD1" w:rsidP="00F42DD1" w14:paraId="3B118DD3" w14:textId="77777777">
      <w:pPr>
        <w:outlineLvl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Metodeoversikt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61"/>
        <w:gridCol w:w="2868"/>
        <w:gridCol w:w="2012"/>
        <w:gridCol w:w="1435"/>
        <w:gridCol w:w="1257"/>
        <w:gridCol w:w="819"/>
        <w:gridCol w:w="1796"/>
        <w:gridCol w:w="1219"/>
        <w:gridCol w:w="1061"/>
      </w:tblGrid>
      <w:tr w14:paraId="099ECB06" w14:textId="77777777" w:rsidTr="00E66A5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b/>
                <w:bCs/>
                <w:sz w:val="22"/>
              </w:rPr>
              <w:id w:val="-1309007177"/>
              <w:placeholder>
                <w:docPart w:val="DefaultPlaceholder_1081868574"/>
              </w:placeholder>
              <w:richText/>
            </w:sdtPr>
            <w:sdtEndPr>
              <w:rPr>
                <w:b w:val="0"/>
                <w:bCs w:val="0"/>
              </w:rPr>
            </w:sdtEndPr>
            <w:sdtContent>
              <w:p w:rsidR="001B79C7" w:rsidRPr="00F42DD1" w:rsidP="00F42DD1" w14:paraId="2B7AAB80" w14:textId="77777777">
                <w:pPr>
                  <w:rPr>
                    <w:rFonts w:ascii="Calibri" w:hAnsi="Calibri"/>
                    <w:b/>
                    <w:bCs/>
                    <w:sz w:val="22"/>
                  </w:rPr>
                </w:pPr>
                <w:r w:rsidRPr="00F42DD1">
                  <w:rPr>
                    <w:rFonts w:ascii="Calibri" w:hAnsi="Calibri"/>
                    <w:b/>
                    <w:bCs/>
                    <w:sz w:val="22"/>
                  </w:rPr>
                  <w:t>Objekt</w:t>
                </w:r>
              </w:p>
              <w:p w:rsidR="001B79C7" w:rsidRPr="00F42DD1" w:rsidP="00F42DD1" w14:paraId="1C120ACB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(Prøvingsmateriale/</w:t>
                </w:r>
              </w:p>
              <w:p w:rsidR="001B79C7" w:rsidRPr="00F42DD1" w:rsidP="00F42DD1" w14:paraId="7B34D78C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matriks/testobjekt)</w:t>
                </w:r>
              </w:p>
            </w:sdtContent>
          </w:sdt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b/>
                <w:sz w:val="22"/>
              </w:rPr>
              <w:id w:val="616263846"/>
              <w:placeholder>
                <w:docPart w:val="DefaultPlaceholder_1081868574"/>
              </w:placeholder>
              <w:richText/>
            </w:sdtPr>
            <w:sdtEndPr>
              <w:rPr>
                <w:b w:val="0"/>
              </w:rPr>
            </w:sdtEndPr>
            <w:sdtContent>
              <w:p w:rsidR="001B79C7" w:rsidRPr="00F42DD1" w:rsidP="00F42DD1" w14:paraId="353E12D7" w14:textId="77777777">
                <w:pPr>
                  <w:outlineLvl w:val="1"/>
                  <w:rPr>
                    <w:rFonts w:ascii="Calibri" w:hAnsi="Calibri"/>
                    <w:b/>
                    <w:sz w:val="22"/>
                  </w:rPr>
                </w:pPr>
                <w:r w:rsidRPr="00F42DD1">
                  <w:rPr>
                    <w:rFonts w:ascii="Calibri" w:hAnsi="Calibri"/>
                    <w:b/>
                    <w:sz w:val="22"/>
                  </w:rPr>
                  <w:t>Parameter</w:t>
                </w:r>
              </w:p>
              <w:p w:rsidR="001B79C7" w:rsidRPr="00F42DD1" w:rsidP="00F42DD1" w14:paraId="29659B0C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(Prøvings</w:t>
                </w:r>
                <w:r w:rsidR="00F42DD1">
                  <w:rPr>
                    <w:rFonts w:ascii="Calibri" w:hAnsi="Calibri"/>
                    <w:sz w:val="22"/>
                  </w:rPr>
                  <w:t>-</w:t>
                </w:r>
                <w:r w:rsidRPr="00F42DD1">
                  <w:rPr>
                    <w:rFonts w:ascii="Calibri" w:hAnsi="Calibri"/>
                    <w:sz w:val="22"/>
                  </w:rPr>
                  <w:t>/analyseparameter)</w:t>
                </w:r>
              </w:p>
            </w:sdtContent>
          </w:sdt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b/>
                <w:bCs/>
                <w:sz w:val="22"/>
              </w:rPr>
              <w:id w:val="1053806326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39F9E623" w14:textId="77777777">
                <w:pPr>
                  <w:rPr>
                    <w:rFonts w:ascii="Calibri" w:hAnsi="Calibri"/>
                    <w:b/>
                    <w:bCs/>
                    <w:sz w:val="22"/>
                  </w:rPr>
                </w:pPr>
                <w:r w:rsidRPr="00F42DD1">
                  <w:rPr>
                    <w:rFonts w:ascii="Calibri" w:hAnsi="Calibri"/>
                    <w:b/>
                    <w:bCs/>
                    <w:sz w:val="22"/>
                  </w:rPr>
                  <w:t>Referanse</w:t>
                </w:r>
                <w:r>
                  <w:rPr>
                    <w:rFonts w:ascii="Calibri" w:hAnsi="Calibri"/>
                    <w:b/>
                    <w:bCs/>
                    <w:sz w:val="22"/>
                    <w:vertAlign w:val="superscript"/>
                  </w:rPr>
                  <w:footnoteReference w:id="2"/>
                </w:r>
              </w:p>
            </w:sdtContent>
          </w:sdt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sz w:val="22"/>
              </w:rPr>
              <w:id w:val="-1410452297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42FEB132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Måle-          prinsipp</w:t>
                </w:r>
                <w:r>
                  <w:rPr>
                    <w:rFonts w:ascii="Calibri" w:hAnsi="Calibri"/>
                    <w:sz w:val="22"/>
                    <w:vertAlign w:val="superscript"/>
                  </w:rPr>
                  <w:footnoteReference w:id="3"/>
                </w:r>
              </w:p>
            </w:sdtContent>
          </w:sdt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sz w:val="22"/>
              </w:rPr>
              <w:id w:val="-1637400240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3FE094E5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Intern metode- identitet</w:t>
                </w:r>
                <w:r>
                  <w:rPr>
                    <w:rFonts w:ascii="Calibri" w:hAnsi="Calibri"/>
                    <w:sz w:val="22"/>
                    <w:vertAlign w:val="superscript"/>
                  </w:rPr>
                  <w:footnoteReference w:id="4"/>
                </w:r>
              </w:p>
            </w:sdtContent>
          </w:sdt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sz w:val="22"/>
              </w:rPr>
              <w:id w:val="-1856652872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25BCE4D8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Antall prøv</w:t>
                </w:r>
                <w:r w:rsidR="00E66A5F">
                  <w:rPr>
                    <w:rFonts w:ascii="Calibri" w:hAnsi="Calibri"/>
                    <w:sz w:val="22"/>
                  </w:rPr>
                  <w:t>er</w:t>
                </w:r>
                <w:r w:rsidRPr="00F42DD1">
                  <w:rPr>
                    <w:rFonts w:ascii="Calibri" w:hAnsi="Calibri"/>
                    <w:sz w:val="22"/>
                  </w:rPr>
                  <w:t xml:space="preserve"> pr. år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C7" w:rsidRPr="00F42DD1" w:rsidP="00F42DD1" w14:paraId="5AA3E92A" w14:textId="77777777">
            <w:pPr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-1492630826"/>
                <w:placeholder>
                  <w:docPart w:val="DefaultPlaceholder_1081868574"/>
                </w:placeholder>
                <w:richText/>
              </w:sdtPr>
              <w:sdtContent>
                <w:r w:rsidRPr="00F42DD1" w:rsidR="00695D80">
                  <w:rPr>
                    <w:rFonts w:ascii="Calibri" w:hAnsi="Calibri"/>
                    <w:sz w:val="22"/>
                  </w:rPr>
                  <w:t>Metodens måleområde</w:t>
                </w:r>
              </w:sdtContent>
            </w:sdt>
            <w:r>
              <w:rPr>
                <w:rFonts w:ascii="Calibri" w:hAnsi="Calibri"/>
                <w:sz w:val="22"/>
                <w:vertAlign w:val="superscript"/>
              </w:rPr>
              <w:footnoteReference w:id="5"/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/>
                <w:sz w:val="22"/>
              </w:rPr>
              <w:id w:val="-2089838244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5D34E106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Måle- usikkerhet</w:t>
                </w:r>
                <w:r>
                  <w:rPr>
                    <w:rFonts w:ascii="Calibri" w:hAnsi="Calibri"/>
                    <w:sz w:val="22"/>
                    <w:vertAlign w:val="superscript"/>
                  </w:rPr>
                  <w:footnoteReference w:id="6"/>
                </w:r>
              </w:p>
            </w:sdtContent>
          </w:sdt>
          <w:p w:rsidR="001B79C7" w:rsidRPr="00F42DD1" w:rsidP="00F42DD1" w14:paraId="50A98B2E" w14:textId="7777777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sz w:val="22"/>
              </w:rPr>
              <w:id w:val="-1143815017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134D420C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Intern</w:t>
                </w:r>
              </w:p>
              <w:p w:rsidR="001B79C7" w:rsidRPr="00F42DD1" w:rsidP="00F42DD1" w14:paraId="15EB9423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kontroll</w:t>
                </w:r>
                <w:r>
                  <w:rPr>
                    <w:rFonts w:ascii="Calibri" w:hAnsi="Calibri"/>
                    <w:sz w:val="22"/>
                    <w:vertAlign w:val="superscript"/>
                  </w:rPr>
                  <w:footnoteReference w:id="7"/>
                </w:r>
              </w:p>
            </w:sdtContent>
          </w:sdt>
        </w:tc>
      </w:tr>
      <w:tr w14:paraId="1814036D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2BDF6386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3F9C3F4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FDF2AEE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F7EA447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871445C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C584DF8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12B4070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1F7F3D30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F5B2E81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14:paraId="38346AD1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52D42A1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060793F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0183025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AFBAF24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47ADEA8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58BCADB1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59605742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00077C2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CFF4631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14:paraId="69CE1413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DF2A36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0745BB8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AEF9ADB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15148486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F2CCEAA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5011C43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16A5FB47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8A58A76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1BDCF80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14:paraId="69E3AB97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21E50E0C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B58B77A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583AA59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72AE8E1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434E3B1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2C0FE2FB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8837D63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76E46BC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C9C793C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14:paraId="1F5E4C5F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5E3AB3EB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D152613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F62695C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D70F30B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128DA50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74C2FD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50D5146A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197D0C43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D4C3370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14:paraId="7D7FE7CC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FA49593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80B2A07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F5831A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576793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D15E642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C2F6EA7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2B50676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5C5B835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D388CD6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sdt>
      <w:sdtPr>
        <w:rPr>
          <w:rFonts w:ascii="Calibri" w:hAnsi="Calibri"/>
          <w:szCs w:val="18"/>
        </w:rPr>
        <w:id w:val="-1883158820"/>
        <w:placeholder>
          <w:docPart w:val="DefaultPlaceholder_1081868574"/>
        </w:placeholder>
        <w:richText/>
      </w:sdtPr>
      <w:sdtContent>
        <w:p w:rsidR="00945092" w:rsidRPr="00F42DD1" w:rsidP="00F42DD1" w14:paraId="2EEC7944" w14:textId="77777777">
          <w:pPr>
            <w:rPr>
              <w:rFonts w:ascii="Calibri" w:hAnsi="Calibri"/>
              <w:szCs w:val="18"/>
            </w:rPr>
          </w:pPr>
          <w:r w:rsidRPr="00F42DD1">
            <w:rPr>
              <w:rFonts w:ascii="Calibri" w:hAnsi="Calibri"/>
              <w:szCs w:val="18"/>
            </w:rPr>
            <w:t>*Fylles ut dersom søker har flere kritiske lokaliteter som utfører nøkkelaktiviteter.  Med nøkkelaktiviteter menes en eller flere av følgende: Utarbeidelse av tilbud/kontrakt, godkjennelse av styrende dokumenter, kvalifisering av personell, utførelse av prøvetaking og/eller prøving, godkjenning av prøvingsrapporter. Dersom det er ulike prøvinger/prøvetakinger på ulike lokaliteter må dette spesifiseres.</w:t>
          </w:r>
        </w:p>
      </w:sdtContent>
    </w:sdt>
    <w:p w:rsidR="00945092" w:rsidRPr="00F42DD1" w:rsidP="00F42DD1" w14:paraId="40F4FECB" w14:textId="77777777">
      <w:pPr>
        <w:rPr>
          <w:rFonts w:ascii="Calibri" w:hAnsi="Calibri"/>
          <w:sz w:val="22"/>
        </w:rPr>
      </w:pPr>
    </w:p>
    <w:p w:rsidR="00945092" w:rsidRPr="00F42DD1" w:rsidP="00F42DD1" w14:paraId="11DF8A77" w14:textId="77777777">
      <w:pPr>
        <w:rPr>
          <w:rFonts w:ascii="Calibri" w:hAnsi="Calibri"/>
          <w:sz w:val="22"/>
        </w:rPr>
      </w:pPr>
    </w:p>
    <w:p w:rsidR="00945092" w:rsidRPr="002406DD" w:rsidP="00F42DD1" w14:paraId="47CFAD1B" w14:textId="77777777"/>
    <w:sectPr w:rsidSect="002652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7E" w14:paraId="4F3F16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367" w:type="dxa"/>
      <w:tblLook w:val="01E0"/>
    </w:tblPr>
    <w:tblGrid>
      <w:gridCol w:w="3177"/>
      <w:gridCol w:w="2484"/>
      <w:gridCol w:w="2465"/>
      <w:gridCol w:w="3228"/>
      <w:gridCol w:w="3013"/>
    </w:tblGrid>
    <w:tr w14:paraId="21D9115D" w14:textId="77777777" w:rsidTr="00245D60">
      <w:tblPrEx>
        <w:tblW w:w="14367" w:type="dxa"/>
        <w:tblLook w:val="01E0"/>
      </w:tblPrEx>
      <w:trPr>
        <w:trHeight w:val="665"/>
      </w:trPr>
      <w:tc>
        <w:tcPr>
          <w:tcW w:w="3177" w:type="dxa"/>
          <w:hideMark/>
        </w:tcPr>
        <w:p w:rsidR="00245D60" w14:paraId="012306D2" w14:textId="23F4BAA0">
          <w:pPr>
            <w:pStyle w:val="Norskakkreditering"/>
          </w:pPr>
        </w:p>
        <w:p w:rsidR="00245D60" w14:paraId="37C95173" w14:textId="452311F3">
          <w:pPr>
            <w:pStyle w:val="Norskakkreditering"/>
          </w:pPr>
        </w:p>
      </w:tc>
      <w:tc>
        <w:tcPr>
          <w:tcW w:w="2484" w:type="dxa"/>
          <w:hideMark/>
        </w:tcPr>
        <w:p w:rsidR="00245D60" w14:paraId="46E5DD5D" w14:textId="6D7479CE">
          <w:pPr>
            <w:pStyle w:val="Norskakkreditering"/>
          </w:pPr>
        </w:p>
      </w:tc>
      <w:tc>
        <w:tcPr>
          <w:tcW w:w="2465" w:type="dxa"/>
          <w:hideMark/>
        </w:tcPr>
        <w:p w:rsidR="00245D60" w14:paraId="31AC5B07" w14:textId="2871CE92">
          <w:pPr>
            <w:pStyle w:val="Norskakkreditering"/>
            <w:rPr>
              <w:color w:val="000080"/>
            </w:rPr>
          </w:pPr>
        </w:p>
      </w:tc>
      <w:tc>
        <w:tcPr>
          <w:tcW w:w="3228" w:type="dxa"/>
          <w:hideMark/>
        </w:tcPr>
        <w:p w:rsidR="00245D60" w14:paraId="22645292" w14:textId="310E7EE6">
          <w:pPr>
            <w:pStyle w:val="Norskakkreditering"/>
          </w:pPr>
          <w:r>
            <w:t xml:space="preserve"> </w:t>
          </w:r>
        </w:p>
      </w:tc>
      <w:tc>
        <w:tcPr>
          <w:tcW w:w="3013" w:type="dxa"/>
        </w:tcPr>
        <w:p w:rsidR="00245D60" w14:paraId="7DC07298" w14:textId="79AB210E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245D60" w:rsidP="009A206A" w14:paraId="5AF91CF7" w14:textId="2C3A58AA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2</w:t>
          </w:r>
          <w:r>
            <w:fldChar w:fldCharType="end"/>
          </w:r>
          <w:r w:rsidR="000048A9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</w:tc>
    </w:tr>
  </w:tbl>
  <w:p w:rsidR="00A03076" w14:paraId="1F7BEA4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7E" w14:paraId="5D8744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0161E" w14:paraId="19C5DD37" w14:textId="77777777">
      <w:r>
        <w:separator/>
      </w:r>
    </w:p>
  </w:footnote>
  <w:footnote w:type="continuationSeparator" w:id="1">
    <w:p w:rsidR="0010161E" w14:paraId="436A9080" w14:textId="77777777">
      <w:r>
        <w:continuationSeparator/>
      </w:r>
    </w:p>
  </w:footnote>
  <w:footnote w:id="2">
    <w:p w:rsidR="001B79C7" w:rsidP="001B79C7" w14:paraId="1BA92801" w14:textId="77777777">
      <w:pPr>
        <w:pStyle w:val="FootnoteText"/>
      </w:pPr>
    </w:p>
    <w:sdt>
      <w:sdtPr>
        <w:rPr>
          <w:rFonts w:asciiTheme="minorHAnsi" w:hAnsiTheme="minorHAnsi" w:cstheme="minorHAnsi"/>
          <w:sz w:val="18"/>
          <w:szCs w:val="18"/>
        </w:rPr>
        <w:id w:val="1135527226"/>
        <w:placeholder>
          <w:docPart w:val="DefaultPlaceholder_1081868574"/>
        </w:placeholder>
        <w:richText/>
      </w:sdtPr>
      <w:sdtContent>
        <w:p w:rsidR="001B79C7" w:rsidRPr="00F42DD1" w:rsidP="001B79C7" w14:paraId="437062D0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Kan være lærebok, tidsskriftartikkel og nasjonale, internasjonale eller regionale retningslinjer. Dersom ingen referanse finnes oppgis Intern metode under Referanse.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</w:r>
        </w:p>
      </w:sdtContent>
    </w:sdt>
  </w:footnote>
  <w:footnote w:id="3">
    <w:sdt>
      <w:sdtPr>
        <w:rPr>
          <w:rFonts w:asciiTheme="minorHAnsi" w:hAnsiTheme="minorHAnsi" w:cstheme="minorHAnsi"/>
          <w:sz w:val="18"/>
          <w:szCs w:val="18"/>
        </w:rPr>
        <w:id w:val="-1130084450"/>
        <w:placeholder>
          <w:docPart w:val="DefaultPlaceholder_1081868574"/>
        </w:placeholder>
        <w:richText/>
      </w:sdtPr>
      <w:sdtContent>
        <w:p w:rsidR="001B79C7" w:rsidRPr="00F42DD1" w:rsidP="001B79C7" w14:paraId="498BA519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Måleprinsipp: teknikk/instrument</w:t>
          </w:r>
        </w:p>
      </w:sdtContent>
    </w:sdt>
  </w:footnote>
  <w:footnote w:id="4">
    <w:sdt>
      <w:sdtPr>
        <w:rPr>
          <w:rFonts w:asciiTheme="minorHAnsi" w:hAnsiTheme="minorHAnsi" w:cstheme="minorHAnsi"/>
          <w:sz w:val="18"/>
          <w:szCs w:val="18"/>
        </w:rPr>
        <w:id w:val="-630778393"/>
        <w:placeholder>
          <w:docPart w:val="DefaultPlaceholder_1081868574"/>
        </w:placeholder>
        <w:richText/>
      </w:sdtPr>
      <w:sdtContent>
        <w:p w:rsidR="001B79C7" w:rsidRPr="00F42DD1" w:rsidP="001B79C7" w14:paraId="0D497A44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Alle metoder (prøvetakingsprosedyrer/analyseprosedyrer) skal ha entydig laboratorieidentitet</w:t>
          </w:r>
        </w:p>
      </w:sdtContent>
    </w:sdt>
  </w:footnote>
  <w:footnote w:id="5">
    <w:sdt>
      <w:sdtPr>
        <w:rPr>
          <w:rFonts w:asciiTheme="minorHAnsi" w:hAnsiTheme="minorHAnsi" w:cstheme="minorHAnsi"/>
          <w:sz w:val="18"/>
          <w:szCs w:val="18"/>
        </w:rPr>
        <w:id w:val="790555783"/>
        <w:placeholder>
          <w:docPart w:val="DefaultPlaceholder_1081868574"/>
        </w:placeholder>
        <w:richText/>
      </w:sdtPr>
      <w:sdtContent>
        <w:p w:rsidR="001B79C7" w:rsidRPr="00F42DD1" w:rsidP="001B79C7" w14:paraId="56E42F6F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Måleområdet hvor laboratoriet ønsker å utgi akkrediterte resultater.  For kvalitative prøvinger skal deteksjonsgrense</w:t>
          </w:r>
          <w:r w:rsidRPr="00F42DD1">
            <w:rPr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>oppgis</w:t>
          </w:r>
        </w:p>
      </w:sdtContent>
    </w:sdt>
  </w:footnote>
  <w:footnote w:id="6">
    <w:sdt>
      <w:sdtPr>
        <w:rPr>
          <w:rFonts w:asciiTheme="minorHAnsi" w:hAnsiTheme="minorHAnsi" w:cstheme="minorHAnsi"/>
          <w:sz w:val="18"/>
          <w:szCs w:val="18"/>
        </w:rPr>
        <w:id w:val="1734802326"/>
        <w:placeholder>
          <w:docPart w:val="DefaultPlaceholder_1081868574"/>
        </w:placeholder>
        <w:richText/>
      </w:sdtPr>
      <w:sdtContent>
        <w:p w:rsidR="001B79C7" w:rsidRPr="00F42DD1" w:rsidP="001B79C7" w14:paraId="0AFCA007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Total usikker</w:t>
          </w:r>
          <w:r w:rsidRPr="00F42DD1" w:rsidR="00985F9D">
            <w:rPr>
              <w:rFonts w:asciiTheme="minorHAnsi" w:hAnsiTheme="minorHAnsi" w:cstheme="minorHAnsi"/>
              <w:sz w:val="18"/>
              <w:szCs w:val="18"/>
            </w:rPr>
            <w:t>het som dekker hele måleområdet/ev.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flere måleusikkerheter som sammen dekker hele måleområdet. Dersom måleusikkerheten angis ved noe annet enn 95%</w:t>
          </w:r>
        </w:p>
        <w:p w:rsidR="001B79C7" w:rsidRPr="00F42DD1" w:rsidP="001B79C7" w14:paraId="1893D2D6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sannsynlighet skal dette angis (tilsvarer 2 standardavvik).</w:t>
          </w:r>
        </w:p>
      </w:sdtContent>
    </w:sdt>
  </w:footnote>
  <w:footnote w:id="7">
    <w:sdt>
      <w:sdtPr>
        <w:rPr>
          <w:rFonts w:asciiTheme="minorHAnsi" w:hAnsiTheme="minorHAnsi" w:cstheme="minorHAnsi"/>
          <w:sz w:val="18"/>
          <w:szCs w:val="18"/>
        </w:rPr>
        <w:id w:val="117651082"/>
        <w:placeholder>
          <w:docPart w:val="DefaultPlaceholder_1081868574"/>
        </w:placeholder>
        <w:richText/>
      </w:sdtPr>
      <w:sdtContent>
        <w:p w:rsidR="001B79C7" w:rsidRPr="00F42DD1" w:rsidP="001B79C7" w14:paraId="7A0C083F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Internkontrollsystem gis som en eller flere av følgende: A. Deltakelse i sammenlignende laboratorieprøvinger (SLP). B. Bruk av referansemateriale. C. Bruk av sertifisert referansemateriale. D. Bruk av kalibrator. E. Statistiske metoder (eks. kontrollkort). F. Gjentatt prøving på samme objekt (dobbeltanalyser).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7E" w14:paraId="14B007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7E" w14:paraId="4AB087E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7E" w14:paraId="692436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048A9"/>
    <w:rsid w:val="0001004E"/>
    <w:rsid w:val="00023674"/>
    <w:rsid w:val="0002736C"/>
    <w:rsid w:val="000347DC"/>
    <w:rsid w:val="000A3DF5"/>
    <w:rsid w:val="000B7FFE"/>
    <w:rsid w:val="000C3561"/>
    <w:rsid w:val="000D32AA"/>
    <w:rsid w:val="000E7D06"/>
    <w:rsid w:val="000F7A6F"/>
    <w:rsid w:val="0010161E"/>
    <w:rsid w:val="0011184F"/>
    <w:rsid w:val="00122490"/>
    <w:rsid w:val="00141782"/>
    <w:rsid w:val="0014670F"/>
    <w:rsid w:val="00162B2A"/>
    <w:rsid w:val="00194F22"/>
    <w:rsid w:val="001B79C7"/>
    <w:rsid w:val="001D0E4E"/>
    <w:rsid w:val="001F0CD3"/>
    <w:rsid w:val="002151F4"/>
    <w:rsid w:val="00225120"/>
    <w:rsid w:val="0023580B"/>
    <w:rsid w:val="002406DD"/>
    <w:rsid w:val="00245D60"/>
    <w:rsid w:val="002652B4"/>
    <w:rsid w:val="00283579"/>
    <w:rsid w:val="002922E6"/>
    <w:rsid w:val="002928CF"/>
    <w:rsid w:val="002A5A6A"/>
    <w:rsid w:val="002D32EE"/>
    <w:rsid w:val="002D685B"/>
    <w:rsid w:val="002E4515"/>
    <w:rsid w:val="002F2917"/>
    <w:rsid w:val="00343038"/>
    <w:rsid w:val="00373690"/>
    <w:rsid w:val="003820F0"/>
    <w:rsid w:val="00395F3D"/>
    <w:rsid w:val="003A2A50"/>
    <w:rsid w:val="003A764A"/>
    <w:rsid w:val="003B5BF3"/>
    <w:rsid w:val="003C5F29"/>
    <w:rsid w:val="003E3563"/>
    <w:rsid w:val="00422A98"/>
    <w:rsid w:val="00425069"/>
    <w:rsid w:val="00442484"/>
    <w:rsid w:val="004518EA"/>
    <w:rsid w:val="00462139"/>
    <w:rsid w:val="004705BB"/>
    <w:rsid w:val="004937F7"/>
    <w:rsid w:val="004A2EF2"/>
    <w:rsid w:val="004B2706"/>
    <w:rsid w:val="004E2741"/>
    <w:rsid w:val="00501C90"/>
    <w:rsid w:val="005063CB"/>
    <w:rsid w:val="00516D07"/>
    <w:rsid w:val="00522CBE"/>
    <w:rsid w:val="00541B69"/>
    <w:rsid w:val="0054532B"/>
    <w:rsid w:val="0055337E"/>
    <w:rsid w:val="00556072"/>
    <w:rsid w:val="00566DF0"/>
    <w:rsid w:val="00571CC6"/>
    <w:rsid w:val="0057567E"/>
    <w:rsid w:val="005B65CD"/>
    <w:rsid w:val="005C0666"/>
    <w:rsid w:val="005C07CE"/>
    <w:rsid w:val="005C4EFE"/>
    <w:rsid w:val="005C5A37"/>
    <w:rsid w:val="005D1F81"/>
    <w:rsid w:val="005D4AB8"/>
    <w:rsid w:val="005D6ABB"/>
    <w:rsid w:val="005E61D3"/>
    <w:rsid w:val="005E768F"/>
    <w:rsid w:val="005F3A5B"/>
    <w:rsid w:val="00613377"/>
    <w:rsid w:val="00625C4A"/>
    <w:rsid w:val="0064502B"/>
    <w:rsid w:val="00650D9E"/>
    <w:rsid w:val="00677E28"/>
    <w:rsid w:val="0068329D"/>
    <w:rsid w:val="00695D80"/>
    <w:rsid w:val="006A5230"/>
    <w:rsid w:val="006A780B"/>
    <w:rsid w:val="006B3CDC"/>
    <w:rsid w:val="006C11D2"/>
    <w:rsid w:val="006C4588"/>
    <w:rsid w:val="006D6741"/>
    <w:rsid w:val="006E0667"/>
    <w:rsid w:val="006F23AC"/>
    <w:rsid w:val="0070106B"/>
    <w:rsid w:val="00701B65"/>
    <w:rsid w:val="00720074"/>
    <w:rsid w:val="0075180C"/>
    <w:rsid w:val="00773E5D"/>
    <w:rsid w:val="00777A70"/>
    <w:rsid w:val="00787315"/>
    <w:rsid w:val="0078769E"/>
    <w:rsid w:val="00794059"/>
    <w:rsid w:val="007B2C56"/>
    <w:rsid w:val="007B466E"/>
    <w:rsid w:val="007C6FB2"/>
    <w:rsid w:val="007E3D56"/>
    <w:rsid w:val="00801417"/>
    <w:rsid w:val="00814A59"/>
    <w:rsid w:val="008203F6"/>
    <w:rsid w:val="00824FF0"/>
    <w:rsid w:val="00852D42"/>
    <w:rsid w:val="00854814"/>
    <w:rsid w:val="0085793F"/>
    <w:rsid w:val="008B0FBB"/>
    <w:rsid w:val="008B21CB"/>
    <w:rsid w:val="008B2E82"/>
    <w:rsid w:val="008D267C"/>
    <w:rsid w:val="008D49D5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85F9D"/>
    <w:rsid w:val="00987ECC"/>
    <w:rsid w:val="00995B4E"/>
    <w:rsid w:val="009975BF"/>
    <w:rsid w:val="009A206A"/>
    <w:rsid w:val="009E5F11"/>
    <w:rsid w:val="009F325C"/>
    <w:rsid w:val="00A020D1"/>
    <w:rsid w:val="00A03076"/>
    <w:rsid w:val="00A229AD"/>
    <w:rsid w:val="00A264E1"/>
    <w:rsid w:val="00A35107"/>
    <w:rsid w:val="00A52EDA"/>
    <w:rsid w:val="00A569F3"/>
    <w:rsid w:val="00A806AE"/>
    <w:rsid w:val="00AB0A11"/>
    <w:rsid w:val="00AB48C2"/>
    <w:rsid w:val="00AF0523"/>
    <w:rsid w:val="00B155C4"/>
    <w:rsid w:val="00B360F7"/>
    <w:rsid w:val="00B37ADD"/>
    <w:rsid w:val="00B5351C"/>
    <w:rsid w:val="00B70D63"/>
    <w:rsid w:val="00B73F52"/>
    <w:rsid w:val="00B87D74"/>
    <w:rsid w:val="00BB0817"/>
    <w:rsid w:val="00BB6C88"/>
    <w:rsid w:val="00BE1D09"/>
    <w:rsid w:val="00C01AD4"/>
    <w:rsid w:val="00C1234D"/>
    <w:rsid w:val="00C14C16"/>
    <w:rsid w:val="00C21641"/>
    <w:rsid w:val="00C34F40"/>
    <w:rsid w:val="00C42479"/>
    <w:rsid w:val="00C63A17"/>
    <w:rsid w:val="00C763B5"/>
    <w:rsid w:val="00CC027C"/>
    <w:rsid w:val="00CE5F39"/>
    <w:rsid w:val="00CF475E"/>
    <w:rsid w:val="00D0487E"/>
    <w:rsid w:val="00D13796"/>
    <w:rsid w:val="00D14E18"/>
    <w:rsid w:val="00D164AC"/>
    <w:rsid w:val="00D16EF7"/>
    <w:rsid w:val="00D21082"/>
    <w:rsid w:val="00D36631"/>
    <w:rsid w:val="00DA5C00"/>
    <w:rsid w:val="00DA7184"/>
    <w:rsid w:val="00DC29C8"/>
    <w:rsid w:val="00DE0433"/>
    <w:rsid w:val="00DE2FD5"/>
    <w:rsid w:val="00E00934"/>
    <w:rsid w:val="00E23981"/>
    <w:rsid w:val="00E2403E"/>
    <w:rsid w:val="00E35FB7"/>
    <w:rsid w:val="00E66A5F"/>
    <w:rsid w:val="00E75758"/>
    <w:rsid w:val="00E81932"/>
    <w:rsid w:val="00E91A1F"/>
    <w:rsid w:val="00E93D1A"/>
    <w:rsid w:val="00EA360D"/>
    <w:rsid w:val="00EB2BC3"/>
    <w:rsid w:val="00EB62A1"/>
    <w:rsid w:val="00F10CB6"/>
    <w:rsid w:val="00F225F1"/>
    <w:rsid w:val="00F42DD1"/>
    <w:rsid w:val="00F44B35"/>
    <w:rsid w:val="00F5250B"/>
    <w:rsid w:val="00F935C7"/>
    <w:rsid w:val="00F9581F"/>
    <w:rsid w:val="00FD10A5"/>
    <w:rsid w:val="00FE4B5A"/>
    <w:rsid w:val="00FF1292"/>
    <w:rsid w:val="00FF264B"/>
    <w:rsid w:val="00FF539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04.12.2020¤3#EK_KlGjelderFra¤2#0¤2#¤3#EK_Opprettet¤2#0¤2#29.03.2013¤3#EK_Utgitt¤2#0¤2#10.10.2006¤3#EK_IBrukDato¤2#0¤2#28.01.2021¤3#EK_DokumentID¤2#0¤2#D00286¤3#EK_DokTittel¤2#0¤2#Søknadsomfang NS-EN ISO 15189¤3#EK_DokType¤2#0¤2#Skjema/Form¤3#EK_DocLvlShort¤2#0¤2# ¤3#EK_DocLevel¤2#0¤2# ¤3#EK_EksRef¤2#2¤2# 0_x0009_¤3#EK_Erstatter¤2#0¤2#1.03¤3#EK_ErstatterD¤2#0¤2#04.12.2020¤3#EK_Signatur¤2#0¤2#ICL¤3#EK_Verifisert¤2#0¤2# ¤3#EK_Hørt¤2#0¤2# ¤3#EK_AuditReview¤2#2¤2# ¤3#EK_AuditApprove¤2#2¤2# ¤3#EK_Gradering¤2#0¤2#Åpen¤3#EK_Gradnr¤2#4¤2#0¤3#EK_Kapittel¤2#4¤2# ¤3#EK_Referanse¤2#2¤2# 0_x0009_¤3#EK_RefNr¤2#0¤2#.2.1.4.6¤3#EK_Revisjon¤2#0¤2#1.04¤3#EK_Ansvarlig¤2#0¤2#Beate Brekke Hellerud¤3#EK_SkrevetAv¤2#0¤2#SBE¤3#EK_DokAnsvNavn¤2#0¤2#Seksjonsleder¤3#EK_UText2¤2#0¤2# ¤3#EK_UText3¤2#0¤2# ¤3#EK_UText4¤2#0¤2# ¤3#EK_Status¤2#0¤2#I bruk¤3#EK_Stikkord¤2#0¤2#na-s5, søknadsomfang, medisin¤3#EK_SuperStikkord¤2#0¤2#¤3#EK_Rapport¤2#3¤2#¤3#EK_EKPrintMerke¤2#0¤2#Uoffisiell utskrift er kun gyldig på utskriftsdato¤3#EK_Watermark¤2#0¤2#¤3#EK_Utgave¤2#0¤2#1.04¤3#EK_Merknad¤2#7¤2#Lagt inn felt for dato for utfylling.¤3#EK_VerLogg¤2#2¤2#Ver. 1.04 - 28.01.2021|Lagt inn felt for dato for utfylling.¤1#Ver. 1.03 - 04.12.2020|Ny mal. Lagt til revisjonsintervall.¤1#Ver. 1.02 - 01.12.2020|Endret tittel til felles for søknadsomfang.¤1#Ver. 1.01 - 16.04.2016|Ingen andre endringer i innhold i denne versjonen enn tilpasninger til automatisk publisering på nett.¤1#Ver. 1.00 - 29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04.12.2022¤3#EK_Vedlegg¤2#2¤2# 0_x0009_¤3#EK_AvdelingOver¤2#4¤2# ¤3#EK_HRefNr¤2#0¤2# ¤3#EK_HbNavn¤2#0¤2# ¤3#EK_DokRefnr¤2#4¤2#00020104¤3#EK_Dokendrdato¤2#4¤2#26.01.2021 14:05:13¤3#EK_HbType¤2#4¤2# ¤3#EK_Offisiell¤2#4¤2# ¤3#EK_VedleggRef¤2#4¤2#.2.1.4.6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6"/>
    <w:docVar w:name="ek_doclevel" w:val=" "/>
    <w:docVar w:name="ek_doclvlshort" w:val=" "/>
    <w:docVar w:name="ek_dokansvnavn" w:val="Seksjonsleder"/>
    <w:docVar w:name="ek_doktittel" w:val="Søknadsomfang NS-EN ISO 15189"/>
    <w:docVar w:name="ek_doktype" w:val="Skjema/Form"/>
    <w:docVar w:name="ek_dokumentid" w:val="D00286"/>
    <w:docVar w:name="ek_editprotect" w:val="-1"/>
    <w:docVar w:name="ek_eksref" w:val="[EK_EksRef]"/>
    <w:docVar w:name="ek_erstatter" w:val="1.03"/>
    <w:docVar w:name="ek_erstatterd" w:val="04.12.2020"/>
    <w:docVar w:name="ek_format" w:val="-10"/>
    <w:docVar w:name="ek_gjelderfra" w:val="04.12.2020"/>
    <w:docVar w:name="ek_gjeldertil" w:val="04.12.2022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Lagt inn felt for dato for utfylling."/>
    <w:docVar w:name="ek_opprettet" w:val="29.03.2013"/>
    <w:docVar w:name="EK_Protection" w:val="-1"/>
    <w:docVar w:name="ek_rapport" w:val="[]"/>
    <w:docVar w:name="ek_refnr" w:val=".2.1.4.6"/>
    <w:docVar w:name="ek_revisjon" w:val="1.04"/>
    <w:docVar w:name="ek_signatur" w:val="ICL"/>
    <w:docVar w:name="ek_skrevetav" w:val="SBE"/>
    <w:docVar w:name="ek_status" w:val="I bruk"/>
    <w:docVar w:name="ek_stikkord" w:val="na-s5, søknadsomfang, medisin"/>
    <w:docVar w:name="EK_TYPE" w:val="DOK"/>
    <w:docVar w:name="ek_utext2" w:val=" "/>
    <w:docVar w:name="ek_utext3" w:val=" "/>
    <w:docVar w:name="ek_utext4" w:val=" "/>
    <w:docVar w:name="ek_utgave" w:val="1.04"/>
    <w:docVar w:name="ek_utgitt" w:val="10.10.2006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3D22939-1B4C-41B8-A311-4C7972C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5B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2D685B"/>
    <w:pPr>
      <w:numPr>
        <w:numId w:val="21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2D685B"/>
    <w:pPr>
      <w:numPr>
        <w:ilvl w:val="1"/>
        <w:numId w:val="21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2D685B"/>
    <w:pPr>
      <w:numPr>
        <w:ilvl w:val="2"/>
        <w:numId w:val="21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2D685B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2D685B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2D685B"/>
    <w:pPr>
      <w:numPr>
        <w:ilvl w:val="5"/>
        <w:numId w:val="21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2D685B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2D685B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2D685B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2D685B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2D685B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2D685B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2D685B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2D685B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2D685B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2D685B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2D685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2D68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2D68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2D685B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2D685B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2D685B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2D685B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2D685B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2D685B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2D685B"/>
    <w:rPr>
      <w:rFonts w:asciiTheme="minorHAnsi" w:hAnsiTheme="minorHAnsi"/>
      <w:sz w:val="18"/>
    </w:rPr>
  </w:style>
  <w:style w:type="paragraph" w:styleId="FootnoteText">
    <w:name w:val="footnote text"/>
    <w:basedOn w:val="Normal"/>
    <w:link w:val="FotnotetekstTegn"/>
    <w:semiHidden/>
    <w:unhideWhenUsed/>
    <w:rsid w:val="001B79C7"/>
    <w:rPr>
      <w:rFonts w:ascii="Times New Roman" w:hAnsi="Times New Roman"/>
      <w:sz w:val="20"/>
    </w:rPr>
  </w:style>
  <w:style w:type="character" w:customStyle="1" w:styleId="FotnotetekstTegn">
    <w:name w:val="Fotnotetekst Tegn"/>
    <w:basedOn w:val="DefaultParagraphFont"/>
    <w:link w:val="FootnoteText"/>
    <w:semiHidden/>
    <w:rsid w:val="001B79C7"/>
  </w:style>
  <w:style w:type="character" w:styleId="FootnoteReference">
    <w:name w:val="footnote reference"/>
    <w:basedOn w:val="DefaultParagraphFont"/>
    <w:semiHidden/>
    <w:unhideWhenUsed/>
    <w:rsid w:val="001B79C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E6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B8316E-E0B2-4A21-81A6-E214A8F383AC}"/>
      </w:docPartPr>
      <w:docPartBody>
        <w:p w:rsidR="008B0FBB">
          <w:r w:rsidRPr="005B65CD">
            <w:rPr>
              <w:rStyle w:val="PlaceholderTex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03"/>
    <w:rsid w:val="007F22A7"/>
    <w:rsid w:val="008B0FBB"/>
    <w:rsid w:val="00D17103"/>
    <w:rsid w:val="00DF3D14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98</Words>
  <Characters>770</Characters>
  <Application>Microsoft Office Word</Application>
  <DocSecurity>0</DocSecurity>
  <Lines>101</Lines>
  <Paragraphs>30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NA-S5m: Søknadsomfang (NS-EN ISO 15189)</vt:lpstr>
      <vt:lpstr>Standard</vt:lpstr>
    </vt:vector>
  </TitlesOfParts>
  <Company>Datakvalitet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 15189</dc:title>
  <dc:subject>00020104|.2.1.4.6|</dc:subject>
  <dc:creator>Handbok</dc:creator>
  <dc:description>EK_Avdeling_x0002_4_x0002_ _x0003_EK_Avsnitt_x0002_4_x0002_ _x0003_EK_Bedriftsnavn_x0002_1_x0002_Norsk akkreditering_x0003_EK_GjelderFra_x0002_0_x0002_04.12.2020_x0003_EK_KlGjelderFra_x0002_0_x0002__x0003_EK_Opprettet_x0002_0_x0002_29.03.2013_x0003_EK_Utgitt_x0002_0_x0002_10.10.2006_x0003_EK_IBrukDato_x0002_0_x0002_28.01.2021_x0003_EK_DokumentID_x0002_0_x0002_D00286_x0003_EK_DokTittel_x0002_0_x0002_Søknadsomfang NS-EN ISO 15189_x0003_EK_DokType_x0002_0_x0002_Skjema/Form_x0003_EK_DocLvlShort_x0002_0_x0002_ _x0003_EK_DocLevel_x0002_0_x0002_ _x0003_EK_EksRef_x0002_2_x0002_ 0	_x0003_EK_Erstatter_x0002_0_x0002_1.03_x0003_EK_ErstatterD_x0002_0_x0002_04.12.2020_x0003_EK_Signatur_x0002_0_x0002_ICL_x0003_EK_Verifisert_x0002_0_x0002_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_x0003_EK_RefNr_x0002_0_x0002_.2.1.4.6_x0003_EK_Revisjon_x0002_0_x0002_1.04_x0003_EK_Ansvarlig_x0002_0_x0002_Beate Brekke Hellerud_x0003_EK_SkrevetAv_x0002_0_x0002_SBE_x0003_EK_DokAnsvNavn_x0002_0_x0002_Seksjonsleder_x0003_EK_UText2_x0002_0_x0002_ _x0003_EK_UText3_x0002_0_x0002_ _x0003_EK_UText4_x0002_0_x0002_ _x0003_EK_Status_x0002_0_x0002_I bruk_x0003_EK_Stikkord_x0002_0_x0002_na-s5, søknadsomfang, medisin_x0003_EK_SuperStikkord_x0002_0_x0002__x0003_EK_Rapport_x0002_3_x0002__x0003_EK_EKPrintMerke_x0002_0_x0002_Uoffisiell utskrift er kun gyldig på utskriftsdato_x0003_EK_Watermark_x0002_0_x0002__x0003_EK_Utgave_x0002_0_x0002_1.04_x0003_EK_Merknad_x0002_7_x0002_Lagt inn felt for dato for utfylling._x0003_EK_VerLogg_x0002_2_x0002_Ver. 1.04 - 28.01.2021|Lagt inn felt for dato for utfylling._x0001_Ver. 1.03 - 04.12.2020|Ny mal. Lagt til revisjonsintervall._x0001_Ver. 1.02 - 01.12.2020|Endret tittel til felles for søknadsomfang._x0001_Ver. 1.01 - 16.04.2016|Ingen andre endringer i innhold i denne versjonen enn tilpasninger til automatisk publisering på nett._x0001_Ver. 1.00 - 29.03.2013|_x0003_EK_RF1_x0002_4_x0002_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_x0003_EK_DL_x0002_0_x0002_6_x0003_EK_GjelderTil_x0002_0_x0002_04.12.2022_x0003_EK_Vedlegg_x0002_2_x0002_ 0	_x0003_EK_AvdelingOver_x0002_4_x0002_ _x0003_EK_HRefNr_x0002_0_x0002_ _x0003_EK_HbNavn_x0002_0_x0002_ _x0003_EK_DokRefnr_x0002_4_x0002_00020104_x0003_EK_Dokendrdato_x0002_4_x0002_26.01.2021 14:05:13_x0003_EK_HbType_x0002_4_x0002_ _x0003_EK_Offisiell_x0002_4_x0002_ _x0003_EK_VedleggRef_x0002_4_x0002_.2.1.4.6_x0003_EK_Strukt00_x0002_5_x0002_._x0005_2_x0005_Kjerneprosesser_x0005_1_x0005_0_x0004_._x0005_1_x0005_Akkreditering_x0005_4_x0005_0_x0004_._x0005_4_x0005_Kundeskjema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_x0003_EKR_Strukt00_x0002_5_x0002_._x0005_2_x0005_Kjerneprosesser_x0005_1_x0005_0_x0004_._x0005_1_x0005_Akkreditering_x0005_4_x0005_0_x0004_._x0005_4_x0005_Kundeskjema (nettsiden)_x0005_0_x0005_0_x0004_/_x0003_</dc:description>
  <cp:lastModifiedBy>Siri Beisvåg Rom</cp:lastModifiedBy>
  <cp:revision>2</cp:revision>
  <dcterms:created xsi:type="dcterms:W3CDTF">2021-01-28T07:57:00Z</dcterms:created>
  <dcterms:modified xsi:type="dcterms:W3CDTF">2021-01-28T07:57:00Z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Søknads- og akkrediteringsomfang NS-EN ISO 15189</vt:lpwstr>
  </property>
  <property fmtid="{D5CDD505-2E9C-101B-9397-08002B2CF9AE}" pid="3" name="EK_DokType">
    <vt:lpwstr>Skjema</vt:lpwstr>
  </property>
  <property fmtid="{D5CDD505-2E9C-101B-9397-08002B2CF9AE}" pid="4" name="EK_DokumentID">
    <vt:lpwstr>D00286</vt:lpwstr>
  </property>
  <property fmtid="{D5CDD505-2E9C-101B-9397-08002B2CF9AE}" pid="5" name="EK_GjelderFra">
    <vt:lpwstr>10.01.2023</vt:lpwstr>
  </property>
  <property fmtid="{D5CDD505-2E9C-101B-9397-08002B2CF9AE}" pid="6" name="EK_Signatur">
    <vt:lpwstr>ICL</vt:lpwstr>
  </property>
  <property fmtid="{D5CDD505-2E9C-101B-9397-08002B2CF9AE}" pid="7" name="EK_Utgave">
    <vt:lpwstr>1.06</vt:lpwstr>
  </property>
  <property fmtid="{D5CDD505-2E9C-101B-9397-08002B2CF9AE}" pid="8" name="EK_Watermark">
    <vt:lpwstr/>
  </property>
</Properties>
</file>