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706"/>
        <w:gridCol w:w="1705"/>
      </w:tblGrid>
      <w:tr w14:paraId="610BBE8E" w14:textId="77777777" w:rsidTr="00E8359F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5804" w:rsidRPr="00B11C55" w14:paraId="24C4EA12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tempHer"/>
            <w:bookmarkEnd w:id="0"/>
            <w:r w:rsidRPr="00B11C55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1880" cy="63436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811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55804" w:rsidRPr="00B11C55" w14:paraId="31547EF2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instrText xml:space="preserve"> DOCPROPERTY EK_DokTittel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t>Søknads- og akkrediteringsomfang NS-EN ISO 17025 kalibreringslaboratorier</w: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55804" w:rsidRPr="00B11C55" w14:paraId="1196CB8E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D00314</w: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6A761FE6" w14:textId="77777777" w:rsidTr="00E8359F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5804" w14:paraId="1A9A41BA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55804" w14:paraId="2AD844E1" w14:textId="77777777">
            <w:pPr>
              <w:rPr>
                <w:rStyle w:val="Strong"/>
                <w:color w:val="000080"/>
                <w:lang w:val="en-GB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55804" w:rsidRPr="00B11C55" w14:paraId="45D72A14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Skjema</w: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51CD0B77" w14:textId="77777777" w:rsidTr="00E8359F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5804" w14:paraId="50B2A434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55804" w:rsidRPr="00B11C55" w14:paraId="70523D13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055804" w:rsidRPr="00B11C55" w14:paraId="1DFDE81B" w14:textId="0788F884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ICL</w: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55804" w:rsidRPr="00B11C55" w14:paraId="30BE245C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055804" w:rsidRPr="00B11C55" w14:paraId="09859B04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5.04</w: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55804" w:rsidRPr="00B11C55" w14:paraId="6598A7C4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B11C55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055804" w:rsidRPr="00B11C55" w14:paraId="2C68F6B3" w14:textId="77777777">
            <w:pPr>
              <w:pStyle w:val="Footer"/>
              <w:rPr>
                <w:rFonts w:cstheme="minorHAnsi"/>
              </w:rPr>
            </w:pP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02.12.2020</w: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3D1663" w:rsidP="00F401F9" w14:paraId="423DB749" w14:textId="7777777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6178"/>
      </w:tblGrid>
      <w:tr w14:paraId="304023C8" w14:textId="77777777" w:rsidTr="00C52E3D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P="00C52E3D" w14:paraId="54AD4A4E" w14:textId="77777777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DA3" w:rsidP="00C52E3D" w14:paraId="17086390" w14:textId="77777777">
            <w:pPr>
              <w:rPr>
                <w:bCs/>
                <w:noProof/>
                <w:szCs w:val="18"/>
                <w:lang w:val="en-US"/>
              </w:rPr>
            </w:pPr>
          </w:p>
          <w:p w:rsidR="00121DA3" w:rsidP="00C52E3D" w14:paraId="37E03AE5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0898D6E2" w14:textId="77777777" w:rsidTr="00F226CD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P="00C52E3D" w14:paraId="27A9792A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>Akkreditering</w:t>
            </w:r>
            <w:r w:rsidR="00E8359F">
              <w:rPr>
                <w:b/>
                <w:szCs w:val="18"/>
                <w:lang w:val="en-US"/>
              </w:rPr>
              <w:t>snr./</w:t>
            </w:r>
            <w:r>
              <w:rPr>
                <w:b/>
                <w:szCs w:val="18"/>
                <w:lang w:val="en-US"/>
              </w:rPr>
              <w:t>søkernr</w:t>
            </w:r>
            <w:r w:rsidR="00E8359F">
              <w:rPr>
                <w:b/>
                <w:szCs w:val="18"/>
                <w:lang w:val="en-US"/>
              </w:rPr>
              <w:t>.</w:t>
            </w:r>
            <w:r>
              <w:rPr>
                <w:b/>
                <w:szCs w:val="18"/>
                <w:lang w:val="en-US"/>
              </w:rPr>
              <w:t xml:space="preserve"> </w:t>
            </w:r>
          </w:p>
          <w:p w:rsidR="00121DA3" w:rsidP="00E8359F" w14:paraId="2B99FB01" w14:textId="77777777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DA3" w:rsidP="00C52E3D" w14:paraId="4D3F186C" w14:textId="77777777">
            <w:pPr>
              <w:rPr>
                <w:szCs w:val="18"/>
                <w:lang w:val="en-US"/>
              </w:rPr>
            </w:pPr>
          </w:p>
        </w:tc>
      </w:tr>
      <w:tr w14:paraId="176D6497" w14:textId="77777777" w:rsidTr="00C52E3D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P="00C52E3D" w14:paraId="6A7841F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121DA3" w:rsidP="00C52E3D" w14:paraId="228689FA" w14:textId="77777777">
            <w:pPr>
              <w:rPr>
                <w:b/>
                <w:szCs w:val="18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P="00C52E3D" w14:paraId="1E6803FB" w14:textId="04EECDA9">
            <w:pPr>
              <w:rPr>
                <w:bCs/>
                <w:noProof/>
                <w:szCs w:val="18"/>
              </w:rPr>
            </w:pPr>
            <w:r w:rsidRPr="00C44520">
              <w:rPr>
                <w:bCs/>
                <w:noProof/>
                <w:szCs w:val="18"/>
              </w:rPr>
              <w:t>NS-EN ISO</w:t>
            </w:r>
            <w:r w:rsidRPr="00C44520" w:rsidR="00E202D8">
              <w:rPr>
                <w:bCs/>
                <w:noProof/>
                <w:szCs w:val="18"/>
              </w:rPr>
              <w:t>/IEC</w:t>
            </w:r>
            <w:r w:rsidRPr="00C44520">
              <w:rPr>
                <w:bCs/>
                <w:noProof/>
                <w:szCs w:val="18"/>
              </w:rPr>
              <w:t xml:space="preserve"> 17025:2017</w:t>
            </w:r>
          </w:p>
        </w:tc>
      </w:tr>
      <w:tr w14:paraId="44672C7C" w14:textId="77777777" w:rsidTr="00C52E3D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20" w:rsidP="00C52E3D" w14:paraId="1456F490" w14:textId="52E7462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Dato for utfylling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20" w:rsidRPr="00C44520" w:rsidP="00C52E3D" w14:paraId="66F0F155" w14:textId="77777777">
            <w:pPr>
              <w:rPr>
                <w:bCs/>
                <w:noProof/>
                <w:szCs w:val="18"/>
              </w:rPr>
            </w:pPr>
          </w:p>
        </w:tc>
      </w:tr>
    </w:tbl>
    <w:p w:rsidR="007029D6" w:rsidRPr="00AB65D3" w:rsidP="007029D6" w14:paraId="5AB8B55E" w14:textId="77777777"/>
    <w:p w:rsidR="00181C13" w:rsidRPr="00181C13" w:rsidP="00181C13" w14:paraId="7B12C00B" w14:textId="77777777">
      <w:pPr>
        <w:rPr>
          <w:b/>
          <w:bCs/>
        </w:rPr>
      </w:pPr>
      <w:r w:rsidRPr="00181C13">
        <w:rPr>
          <w:b/>
          <w:bCs/>
        </w:rPr>
        <w:t>Spesifiser hva det søkes om akkreditering for:</w:t>
      </w:r>
    </w:p>
    <w:p w:rsidR="00181C13" w:rsidRPr="00181C13" w:rsidP="00181C13" w14:paraId="195E7197" w14:textId="77777777">
      <w:pPr>
        <w:rPr>
          <w:b/>
          <w:bCs/>
        </w:rPr>
      </w:pPr>
      <w:r w:rsidRPr="00181C13">
        <w:rPr>
          <w:b/>
          <w:bCs/>
        </w:rPr>
        <w:t>Kritiske lokaliteter:</w:t>
      </w:r>
      <w:r>
        <w:rPr>
          <w:b/>
          <w:bCs/>
          <w:vertAlign w:val="superscript"/>
        </w:rPr>
        <w:footnoteReference w:id="2"/>
      </w:r>
    </w:p>
    <w:p w:rsidR="00181C13" w:rsidRPr="00181C13" w:rsidP="00181C13" w14:paraId="5738709E" w14:textId="77777777">
      <w:pPr>
        <w:rPr>
          <w:b/>
          <w:bCs/>
        </w:rPr>
      </w:pPr>
      <w:r w:rsidRPr="00181C13">
        <w:rPr>
          <w:b/>
          <w:bCs/>
        </w:rPr>
        <w:t>Område nr. (se NA Dok 24a):</w:t>
      </w:r>
    </w:p>
    <w:p w:rsidR="00181C13" w:rsidRPr="00181C13" w:rsidP="00181C13" w14:paraId="2B45312B" w14:textId="77777777">
      <w:r w:rsidRPr="00181C13">
        <w:t>(</w:t>
      </w:r>
      <w:r w:rsidR="00070616">
        <w:t>Sorter per</w:t>
      </w:r>
      <w:r w:rsidRPr="00181C13">
        <w:t xml:space="preserve"> område det søkes om akkreditering for)</w:t>
      </w:r>
    </w:p>
    <w:p w:rsidR="00181C13" w:rsidRPr="00181C13" w:rsidP="00181C13" w14:paraId="187C1B4F" w14:textId="77777777"/>
    <w:p w:rsidR="00181C13" w:rsidRPr="00181C13" w:rsidP="00181C13" w14:paraId="6C30739F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9"/>
        <w:gridCol w:w="4140"/>
        <w:gridCol w:w="2700"/>
        <w:gridCol w:w="5252"/>
      </w:tblGrid>
      <w:tr w14:paraId="502BEF77" w14:textId="77777777" w:rsidTr="009E53A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P="00181C13" w14:paraId="19D0975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Målt størrelse</w:t>
            </w:r>
            <w:r>
              <w:rPr>
                <w:b/>
                <w:bCs/>
              </w:rPr>
              <w:br/>
              <w:t>Måleobjekt/instrument</w:t>
            </w:r>
          </w:p>
          <w:p w:rsidR="00E23B1D" w:rsidRPr="00181C13" w:rsidP="00181C13" w14:paraId="724BCDA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(Parameter)</w:t>
            </w:r>
          </w:p>
        </w:tc>
        <w:tc>
          <w:tcPr>
            <w:tcW w:w="4140" w:type="dxa"/>
          </w:tcPr>
          <w:p w:rsidR="00181C13" w:rsidRPr="00181C13" w:rsidP="00B11C55" w14:paraId="611E98ED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Måleområde/-verdi</w:t>
            </w:r>
          </w:p>
        </w:tc>
        <w:tc>
          <w:tcPr>
            <w:tcW w:w="2700" w:type="dxa"/>
          </w:tcPr>
          <w:p w:rsidR="00181C13" w:rsidRPr="00181C13" w:rsidP="00B11C55" w14:paraId="6DDD9ABB" w14:textId="77777777">
            <w:pPr>
              <w:rPr>
                <w:b/>
                <w:u w:val="single"/>
              </w:rPr>
            </w:pPr>
            <w:r w:rsidRPr="00181C13">
              <w:rPr>
                <w:b/>
                <w:u w:val="single"/>
              </w:rPr>
              <w:t>Måle</w:t>
            </w:r>
            <w:r w:rsidR="00E23B1D">
              <w:rPr>
                <w:b/>
                <w:u w:val="single"/>
              </w:rPr>
              <w:t>evne uttrykt som utvidet måleusikkerhet U</w:t>
            </w:r>
            <w:r w:rsidR="00E23B1D">
              <w:rPr>
                <w:b/>
                <w:u w:val="single"/>
              </w:rPr>
              <w:br/>
              <w:t>(k=2)</w:t>
            </w:r>
          </w:p>
        </w:tc>
        <w:tc>
          <w:tcPr>
            <w:tcW w:w="5252" w:type="dxa"/>
          </w:tcPr>
          <w:p w:rsidR="00181C13" w:rsidRPr="00181C13" w:rsidP="00181C13" w14:paraId="6985E195" w14:textId="77777777">
            <w:pPr>
              <w:rPr>
                <w:b/>
                <w:bCs/>
              </w:rPr>
            </w:pPr>
            <w:r w:rsidRPr="00181C13">
              <w:rPr>
                <w:b/>
                <w:bCs/>
              </w:rPr>
              <w:t>Kort beskrivelse av måleprosedyre, evt. henvisning til slik</w:t>
            </w:r>
            <w:r w:rsidR="00E23B1D">
              <w:rPr>
                <w:b/>
                <w:bCs/>
              </w:rPr>
              <w:t>.</w:t>
            </w:r>
            <w:r w:rsidR="00E23B1D">
              <w:rPr>
                <w:b/>
                <w:bCs/>
              </w:rPr>
              <w:br/>
              <w:t>Merknad/ref. til intern prosedyre.</w:t>
            </w:r>
          </w:p>
        </w:tc>
      </w:tr>
      <w:tr w14:paraId="7B1A4AFB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408E7602" w14:textId="77777777"/>
        </w:tc>
        <w:tc>
          <w:tcPr>
            <w:tcW w:w="4140" w:type="dxa"/>
          </w:tcPr>
          <w:p w:rsidR="00181C13" w:rsidRPr="00181C13" w:rsidP="00181C13" w14:paraId="3451F309" w14:textId="77777777"/>
        </w:tc>
        <w:tc>
          <w:tcPr>
            <w:tcW w:w="2700" w:type="dxa"/>
          </w:tcPr>
          <w:p w:rsidR="00181C13" w:rsidRPr="00181C13" w:rsidP="00181C13" w14:paraId="46E55E9C" w14:textId="77777777"/>
        </w:tc>
        <w:tc>
          <w:tcPr>
            <w:tcW w:w="5252" w:type="dxa"/>
          </w:tcPr>
          <w:p w:rsidR="00181C13" w:rsidRPr="00181C13" w:rsidP="00181C13" w14:paraId="686B654E" w14:textId="77777777"/>
        </w:tc>
      </w:tr>
      <w:tr w14:paraId="6D453F20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3ABB83BB" w14:textId="77777777"/>
        </w:tc>
        <w:tc>
          <w:tcPr>
            <w:tcW w:w="4140" w:type="dxa"/>
          </w:tcPr>
          <w:p w:rsidR="00181C13" w:rsidRPr="00181C13" w:rsidP="00181C13" w14:paraId="46B98336" w14:textId="77777777"/>
        </w:tc>
        <w:tc>
          <w:tcPr>
            <w:tcW w:w="2700" w:type="dxa"/>
          </w:tcPr>
          <w:p w:rsidR="00181C13" w:rsidRPr="00181C13" w:rsidP="00181C13" w14:paraId="55EB8622" w14:textId="77777777"/>
        </w:tc>
        <w:tc>
          <w:tcPr>
            <w:tcW w:w="5252" w:type="dxa"/>
          </w:tcPr>
          <w:p w:rsidR="00181C13" w:rsidRPr="00181C13" w:rsidP="00181C13" w14:paraId="4785A62F" w14:textId="77777777"/>
        </w:tc>
      </w:tr>
      <w:tr w14:paraId="7944D996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1493979A" w14:textId="77777777"/>
        </w:tc>
        <w:tc>
          <w:tcPr>
            <w:tcW w:w="4140" w:type="dxa"/>
          </w:tcPr>
          <w:p w:rsidR="00181C13" w:rsidRPr="00181C13" w:rsidP="00181C13" w14:paraId="7D2BB4DA" w14:textId="77777777"/>
        </w:tc>
        <w:tc>
          <w:tcPr>
            <w:tcW w:w="2700" w:type="dxa"/>
          </w:tcPr>
          <w:p w:rsidR="00181C13" w:rsidRPr="00181C13" w:rsidP="00181C13" w14:paraId="10C5FB18" w14:textId="77777777"/>
        </w:tc>
        <w:tc>
          <w:tcPr>
            <w:tcW w:w="5252" w:type="dxa"/>
          </w:tcPr>
          <w:p w:rsidR="00181C13" w:rsidRPr="00181C13" w:rsidP="00181C13" w14:paraId="163E90C7" w14:textId="77777777"/>
        </w:tc>
      </w:tr>
      <w:tr w14:paraId="6FA42CD0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615C51A4" w14:textId="77777777"/>
        </w:tc>
        <w:tc>
          <w:tcPr>
            <w:tcW w:w="4140" w:type="dxa"/>
          </w:tcPr>
          <w:p w:rsidR="00181C13" w:rsidRPr="00181C13" w:rsidP="00181C13" w14:paraId="2DB4EE0D" w14:textId="77777777"/>
        </w:tc>
        <w:tc>
          <w:tcPr>
            <w:tcW w:w="2700" w:type="dxa"/>
          </w:tcPr>
          <w:p w:rsidR="00181C13" w:rsidRPr="00181C13" w:rsidP="00181C13" w14:paraId="111D2AAA" w14:textId="77777777"/>
        </w:tc>
        <w:tc>
          <w:tcPr>
            <w:tcW w:w="5252" w:type="dxa"/>
          </w:tcPr>
          <w:p w:rsidR="00181C13" w:rsidRPr="00181C13" w:rsidP="00181C13" w14:paraId="26FA693E" w14:textId="77777777"/>
        </w:tc>
      </w:tr>
      <w:tr w14:paraId="1BA4E8F4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085817BC" w14:textId="77777777"/>
        </w:tc>
        <w:tc>
          <w:tcPr>
            <w:tcW w:w="4140" w:type="dxa"/>
          </w:tcPr>
          <w:p w:rsidR="00181C13" w:rsidRPr="00181C13" w:rsidP="00181C13" w14:paraId="369337A0" w14:textId="77777777"/>
        </w:tc>
        <w:tc>
          <w:tcPr>
            <w:tcW w:w="2700" w:type="dxa"/>
          </w:tcPr>
          <w:p w:rsidR="00181C13" w:rsidRPr="00181C13" w:rsidP="00181C13" w14:paraId="48C9D508" w14:textId="77777777"/>
        </w:tc>
        <w:tc>
          <w:tcPr>
            <w:tcW w:w="5252" w:type="dxa"/>
          </w:tcPr>
          <w:p w:rsidR="00181C13" w:rsidRPr="00181C13" w:rsidP="00181C13" w14:paraId="01FE80EE" w14:textId="77777777"/>
        </w:tc>
      </w:tr>
      <w:tr w14:paraId="585645B0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20899EDA" w14:textId="77777777"/>
        </w:tc>
        <w:tc>
          <w:tcPr>
            <w:tcW w:w="4140" w:type="dxa"/>
          </w:tcPr>
          <w:p w:rsidR="00181C13" w:rsidRPr="00181C13" w:rsidP="00181C13" w14:paraId="5A9FE33E" w14:textId="77777777"/>
        </w:tc>
        <w:tc>
          <w:tcPr>
            <w:tcW w:w="2700" w:type="dxa"/>
          </w:tcPr>
          <w:p w:rsidR="00181C13" w:rsidRPr="00181C13" w:rsidP="00181C13" w14:paraId="42DD9764" w14:textId="77777777"/>
        </w:tc>
        <w:tc>
          <w:tcPr>
            <w:tcW w:w="5252" w:type="dxa"/>
          </w:tcPr>
          <w:p w:rsidR="00181C13" w:rsidRPr="00181C13" w:rsidP="00181C13" w14:paraId="4A05B750" w14:textId="77777777"/>
        </w:tc>
      </w:tr>
      <w:tr w14:paraId="44089E53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00BC51AD" w14:textId="77777777"/>
        </w:tc>
        <w:tc>
          <w:tcPr>
            <w:tcW w:w="4140" w:type="dxa"/>
          </w:tcPr>
          <w:p w:rsidR="00181C13" w:rsidRPr="00181C13" w:rsidP="00181C13" w14:paraId="5395FA11" w14:textId="77777777"/>
        </w:tc>
        <w:tc>
          <w:tcPr>
            <w:tcW w:w="2700" w:type="dxa"/>
          </w:tcPr>
          <w:p w:rsidR="00181C13" w:rsidRPr="00181C13" w:rsidP="00181C13" w14:paraId="3BA73C10" w14:textId="77777777"/>
        </w:tc>
        <w:tc>
          <w:tcPr>
            <w:tcW w:w="5252" w:type="dxa"/>
          </w:tcPr>
          <w:p w:rsidR="00181C13" w:rsidRPr="00181C13" w:rsidP="00181C13" w14:paraId="19B8079C" w14:textId="77777777"/>
        </w:tc>
      </w:tr>
      <w:tr w14:paraId="63A65336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19AEA7E7" w14:textId="77777777"/>
        </w:tc>
        <w:tc>
          <w:tcPr>
            <w:tcW w:w="4140" w:type="dxa"/>
          </w:tcPr>
          <w:p w:rsidR="00181C13" w:rsidRPr="00181C13" w:rsidP="00181C13" w14:paraId="5C6C02E9" w14:textId="77777777"/>
        </w:tc>
        <w:tc>
          <w:tcPr>
            <w:tcW w:w="2700" w:type="dxa"/>
          </w:tcPr>
          <w:p w:rsidR="00181C13" w:rsidRPr="00181C13" w:rsidP="00181C13" w14:paraId="36B8951D" w14:textId="77777777"/>
        </w:tc>
        <w:tc>
          <w:tcPr>
            <w:tcW w:w="5252" w:type="dxa"/>
          </w:tcPr>
          <w:p w:rsidR="00181C13" w:rsidRPr="00181C13" w:rsidP="00181C13" w14:paraId="623D45A9" w14:textId="77777777"/>
        </w:tc>
      </w:tr>
      <w:tr w14:paraId="5ADF3A3F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7ED33141" w14:textId="77777777"/>
        </w:tc>
        <w:tc>
          <w:tcPr>
            <w:tcW w:w="4140" w:type="dxa"/>
          </w:tcPr>
          <w:p w:rsidR="00181C13" w:rsidRPr="00181C13" w:rsidP="00181C13" w14:paraId="0715875F" w14:textId="77777777"/>
        </w:tc>
        <w:tc>
          <w:tcPr>
            <w:tcW w:w="2700" w:type="dxa"/>
          </w:tcPr>
          <w:p w:rsidR="00181C13" w:rsidRPr="00181C13" w:rsidP="00181C13" w14:paraId="5FF70B9F" w14:textId="77777777"/>
        </w:tc>
        <w:tc>
          <w:tcPr>
            <w:tcW w:w="5252" w:type="dxa"/>
          </w:tcPr>
          <w:p w:rsidR="00181C13" w:rsidRPr="00181C13" w:rsidP="00181C13" w14:paraId="2385B0E0" w14:textId="77777777"/>
        </w:tc>
      </w:tr>
      <w:tr w14:paraId="0BBECC18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40CA578E" w14:textId="77777777"/>
        </w:tc>
        <w:tc>
          <w:tcPr>
            <w:tcW w:w="4140" w:type="dxa"/>
          </w:tcPr>
          <w:p w:rsidR="00181C13" w:rsidRPr="00181C13" w:rsidP="00181C13" w14:paraId="2D8DC62B" w14:textId="77777777"/>
        </w:tc>
        <w:tc>
          <w:tcPr>
            <w:tcW w:w="2700" w:type="dxa"/>
          </w:tcPr>
          <w:p w:rsidR="00181C13" w:rsidRPr="00181C13" w:rsidP="00181C13" w14:paraId="32F82275" w14:textId="77777777"/>
        </w:tc>
        <w:tc>
          <w:tcPr>
            <w:tcW w:w="5252" w:type="dxa"/>
          </w:tcPr>
          <w:p w:rsidR="00181C13" w:rsidRPr="00181C13" w:rsidP="00181C13" w14:paraId="744EBD3D" w14:textId="77777777"/>
        </w:tc>
      </w:tr>
      <w:tr w14:paraId="4C7D9D6E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31A85CCE" w14:textId="77777777"/>
        </w:tc>
        <w:tc>
          <w:tcPr>
            <w:tcW w:w="4140" w:type="dxa"/>
          </w:tcPr>
          <w:p w:rsidR="00181C13" w:rsidRPr="00181C13" w:rsidP="00181C13" w14:paraId="22FD2B7F" w14:textId="77777777"/>
        </w:tc>
        <w:tc>
          <w:tcPr>
            <w:tcW w:w="2700" w:type="dxa"/>
          </w:tcPr>
          <w:p w:rsidR="00181C13" w:rsidRPr="00181C13" w:rsidP="00181C13" w14:paraId="657A66C0" w14:textId="77777777"/>
        </w:tc>
        <w:tc>
          <w:tcPr>
            <w:tcW w:w="5252" w:type="dxa"/>
          </w:tcPr>
          <w:p w:rsidR="00181C13" w:rsidRPr="00181C13" w:rsidP="00181C13" w14:paraId="23C4B5C2" w14:textId="77777777"/>
        </w:tc>
      </w:tr>
      <w:tr w14:paraId="625B7CE7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0A0D6985" w14:textId="77777777"/>
        </w:tc>
        <w:tc>
          <w:tcPr>
            <w:tcW w:w="4140" w:type="dxa"/>
          </w:tcPr>
          <w:p w:rsidR="00181C13" w:rsidRPr="00181C13" w:rsidP="00181C13" w14:paraId="3F95BDA7" w14:textId="77777777"/>
        </w:tc>
        <w:tc>
          <w:tcPr>
            <w:tcW w:w="2700" w:type="dxa"/>
          </w:tcPr>
          <w:p w:rsidR="00181C13" w:rsidRPr="00181C13" w:rsidP="00181C13" w14:paraId="6E997B31" w14:textId="77777777"/>
        </w:tc>
        <w:tc>
          <w:tcPr>
            <w:tcW w:w="5252" w:type="dxa"/>
          </w:tcPr>
          <w:p w:rsidR="00181C13" w:rsidRPr="00181C13" w:rsidP="00181C13" w14:paraId="11180A9A" w14:textId="77777777"/>
        </w:tc>
      </w:tr>
      <w:tr w14:paraId="16F23B8F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6AD38447" w14:textId="77777777"/>
        </w:tc>
        <w:tc>
          <w:tcPr>
            <w:tcW w:w="4140" w:type="dxa"/>
          </w:tcPr>
          <w:p w:rsidR="00181C13" w:rsidRPr="00181C13" w:rsidP="00181C13" w14:paraId="4F869A3E" w14:textId="77777777"/>
        </w:tc>
        <w:tc>
          <w:tcPr>
            <w:tcW w:w="2700" w:type="dxa"/>
          </w:tcPr>
          <w:p w:rsidR="00181C13" w:rsidRPr="00181C13" w:rsidP="00181C13" w14:paraId="79D81F80" w14:textId="77777777"/>
        </w:tc>
        <w:tc>
          <w:tcPr>
            <w:tcW w:w="5252" w:type="dxa"/>
          </w:tcPr>
          <w:p w:rsidR="00181C13" w:rsidRPr="00181C13" w:rsidP="00181C13" w14:paraId="733D6FAD" w14:textId="77777777"/>
        </w:tc>
      </w:tr>
      <w:tr w14:paraId="6729F605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65E38C3A" w14:textId="77777777"/>
        </w:tc>
        <w:tc>
          <w:tcPr>
            <w:tcW w:w="4140" w:type="dxa"/>
          </w:tcPr>
          <w:p w:rsidR="00181C13" w:rsidRPr="00181C13" w:rsidP="00181C13" w14:paraId="65877E83" w14:textId="77777777"/>
        </w:tc>
        <w:tc>
          <w:tcPr>
            <w:tcW w:w="2700" w:type="dxa"/>
          </w:tcPr>
          <w:p w:rsidR="00181C13" w:rsidRPr="00181C13" w:rsidP="00181C13" w14:paraId="1A0D4195" w14:textId="77777777"/>
        </w:tc>
        <w:tc>
          <w:tcPr>
            <w:tcW w:w="5252" w:type="dxa"/>
          </w:tcPr>
          <w:p w:rsidR="00181C13" w:rsidRPr="00181C13" w:rsidP="00181C13" w14:paraId="0999AA61" w14:textId="77777777"/>
        </w:tc>
      </w:tr>
    </w:tbl>
    <w:p w:rsidR="0011184F" w:rsidRPr="00181C13" w:rsidP="00F401F9" w14:paraId="4FD01327" w14:textId="77777777"/>
    <w:sectPr w:rsidSect="00181C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616" w14:paraId="62762C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6075" w:type="dxa"/>
      <w:tblLook w:val="01E0"/>
    </w:tblPr>
    <w:tblGrid>
      <w:gridCol w:w="3555"/>
      <w:gridCol w:w="2779"/>
      <w:gridCol w:w="2758"/>
      <w:gridCol w:w="3611"/>
      <w:gridCol w:w="3372"/>
    </w:tblGrid>
    <w:tr w14:paraId="14DFCF59" w14:textId="77777777" w:rsidTr="00AB65D3">
      <w:tblPrEx>
        <w:tblW w:w="16075" w:type="dxa"/>
        <w:tblLook w:val="01E0"/>
      </w:tblPrEx>
      <w:trPr>
        <w:trHeight w:val="902"/>
      </w:trPr>
      <w:tc>
        <w:tcPr>
          <w:tcW w:w="3555" w:type="dxa"/>
        </w:tcPr>
        <w:p w:rsidR="009A5DD6" w:rsidP="00BE1D09" w14:paraId="5F3719A4" w14:textId="0EFDB122">
          <w:pPr>
            <w:pStyle w:val="Norskakkreditering"/>
          </w:pPr>
        </w:p>
      </w:tc>
      <w:tc>
        <w:tcPr>
          <w:tcW w:w="2779" w:type="dxa"/>
        </w:tcPr>
        <w:p w:rsidR="00B37ADD" w:rsidP="00BE1D09" w14:paraId="1D41CD0B" w14:textId="35812E68">
          <w:pPr>
            <w:pStyle w:val="Norskakkreditering"/>
          </w:pPr>
        </w:p>
      </w:tc>
      <w:tc>
        <w:tcPr>
          <w:tcW w:w="2758" w:type="dxa"/>
        </w:tcPr>
        <w:p w:rsidR="00B37ADD" w:rsidRPr="00C42479" w:rsidP="00C42479" w14:paraId="14E98B74" w14:textId="37DE2971">
          <w:pPr>
            <w:pStyle w:val="Norskakkreditering"/>
            <w:rPr>
              <w:color w:val="000080"/>
            </w:rPr>
          </w:pPr>
        </w:p>
      </w:tc>
      <w:tc>
        <w:tcPr>
          <w:tcW w:w="3611" w:type="dxa"/>
        </w:tcPr>
        <w:p w:rsidR="00B37ADD" w:rsidP="00BE1D09" w14:paraId="79F37D00" w14:textId="60E8AFD6">
          <w:pPr>
            <w:pStyle w:val="Norskakkreditering"/>
          </w:pPr>
          <w:r>
            <w:t xml:space="preserve"> </w:t>
          </w:r>
        </w:p>
      </w:tc>
      <w:tc>
        <w:tcPr>
          <w:tcW w:w="3372" w:type="dxa"/>
        </w:tcPr>
        <w:p w:rsidR="00B37ADD" w:rsidP="00BE1D09" w14:paraId="0D0F6CE1" w14:textId="30475D1C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</w:t>
          </w:r>
        </w:p>
        <w:p w:rsidR="00B37ADD" w:rsidRPr="000F51D8" w:rsidP="00121DA3" w14:paraId="23D09B3A" w14:textId="7319615D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>
            <w:t xml:space="preserve"> </w:t>
          </w:r>
          <w:r w:rsidRPr="000F51D8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2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</w:tc>
    </w:tr>
  </w:tbl>
  <w:p w:rsidR="00A03076" w:rsidRPr="004307B2" w14:paraId="6922438D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616" w14:paraId="08CC3A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0161E" w14:paraId="04239305" w14:textId="77777777">
      <w:r>
        <w:separator/>
      </w:r>
    </w:p>
  </w:footnote>
  <w:footnote w:type="continuationSeparator" w:id="1">
    <w:p w:rsidR="0010161E" w14:paraId="1D574E5F" w14:textId="77777777">
      <w:r>
        <w:continuationSeparator/>
      </w:r>
    </w:p>
  </w:footnote>
  <w:footnote w:id="2">
    <w:p w:rsidR="00181C13" w:rsidRPr="00B11C55" w:rsidP="00181C13" w14:paraId="7C85D676" w14:textId="77777777">
      <w:pPr>
        <w:pStyle w:val="FootnoteText"/>
        <w:rPr>
          <w:rFonts w:asciiTheme="minorHAnsi" w:hAnsiTheme="minorHAnsi" w:cstheme="minorHAnsi"/>
        </w:rPr>
      </w:pPr>
      <w:r w:rsidRPr="00B11C55">
        <w:rPr>
          <w:rStyle w:val="FootnoteReference"/>
          <w:rFonts w:asciiTheme="minorHAnsi" w:hAnsiTheme="minorHAnsi" w:cstheme="minorHAnsi"/>
        </w:rPr>
        <w:footnoteRef/>
      </w:r>
      <w:r w:rsidRPr="00B11C55">
        <w:rPr>
          <w:rFonts w:asciiTheme="minorHAnsi" w:hAnsiTheme="minorHAnsi" w:cstheme="minorHAnsi"/>
        </w:rPr>
        <w:t xml:space="preserve"> </w:t>
      </w:r>
      <w:r w:rsidRPr="00B11C55">
        <w:rPr>
          <w:rFonts w:asciiTheme="minorHAnsi" w:hAnsiTheme="minorHAnsi" w:cstheme="minorHAnsi"/>
          <w:sz w:val="18"/>
          <w:szCs w:val="18"/>
        </w:rPr>
        <w:t>Fylles ut dersom søker har flere kritiske lokaliteter som utfører nøkkelaktiviteter.  Med nøkkelaktiviteter menes en eller flere av følgende: Utarbeidelse av tilbud/kontrakt, godkjennelse av styrende dokumenter, kvalifisering av personell, utførelse av kalibrering, godkjenning av kalibreringsbevis.  Dersom det er ulike kalibreringer på det ulike lokasjoner må dette spesifiseres.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616" w14:paraId="5AAC0A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1BB8CBBF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616" w14:paraId="4C7959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55804"/>
    <w:rsid w:val="00070616"/>
    <w:rsid w:val="000B7FFE"/>
    <w:rsid w:val="000D1416"/>
    <w:rsid w:val="000D32AA"/>
    <w:rsid w:val="000D52F9"/>
    <w:rsid w:val="000E7D06"/>
    <w:rsid w:val="000F51D8"/>
    <w:rsid w:val="000F7A6F"/>
    <w:rsid w:val="0010161E"/>
    <w:rsid w:val="0010511C"/>
    <w:rsid w:val="0011184F"/>
    <w:rsid w:val="00121068"/>
    <w:rsid w:val="00121DA3"/>
    <w:rsid w:val="00135657"/>
    <w:rsid w:val="00141782"/>
    <w:rsid w:val="0014670F"/>
    <w:rsid w:val="00147C7E"/>
    <w:rsid w:val="00166B9A"/>
    <w:rsid w:val="00172BEB"/>
    <w:rsid w:val="001810F7"/>
    <w:rsid w:val="00181C13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56EFA"/>
    <w:rsid w:val="00262F89"/>
    <w:rsid w:val="002922E6"/>
    <w:rsid w:val="002928CF"/>
    <w:rsid w:val="002A5A6A"/>
    <w:rsid w:val="002D32EE"/>
    <w:rsid w:val="002E27B8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3C5"/>
    <w:rsid w:val="003A764A"/>
    <w:rsid w:val="003B0A4F"/>
    <w:rsid w:val="003B5BF3"/>
    <w:rsid w:val="003C5F29"/>
    <w:rsid w:val="003D1663"/>
    <w:rsid w:val="003E66EF"/>
    <w:rsid w:val="003F53BC"/>
    <w:rsid w:val="00422A98"/>
    <w:rsid w:val="00425069"/>
    <w:rsid w:val="004307B2"/>
    <w:rsid w:val="0043271C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6072"/>
    <w:rsid w:val="00565E1C"/>
    <w:rsid w:val="00566DF0"/>
    <w:rsid w:val="00571CC6"/>
    <w:rsid w:val="0057567E"/>
    <w:rsid w:val="005A21CC"/>
    <w:rsid w:val="005B20A9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4502B"/>
    <w:rsid w:val="00650D9E"/>
    <w:rsid w:val="00654349"/>
    <w:rsid w:val="0065666C"/>
    <w:rsid w:val="00677E28"/>
    <w:rsid w:val="0068329D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B2E82"/>
    <w:rsid w:val="008C1BEC"/>
    <w:rsid w:val="008D267C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E53A0"/>
    <w:rsid w:val="009F1AFE"/>
    <w:rsid w:val="009F325C"/>
    <w:rsid w:val="00A0074C"/>
    <w:rsid w:val="00A020D1"/>
    <w:rsid w:val="00A03076"/>
    <w:rsid w:val="00A229AD"/>
    <w:rsid w:val="00A264E1"/>
    <w:rsid w:val="00A35107"/>
    <w:rsid w:val="00A52EDA"/>
    <w:rsid w:val="00A569F3"/>
    <w:rsid w:val="00A64E0E"/>
    <w:rsid w:val="00A821F7"/>
    <w:rsid w:val="00A97740"/>
    <w:rsid w:val="00AB0A11"/>
    <w:rsid w:val="00AB445D"/>
    <w:rsid w:val="00AB48C2"/>
    <w:rsid w:val="00AB65D3"/>
    <w:rsid w:val="00AE2079"/>
    <w:rsid w:val="00AE440C"/>
    <w:rsid w:val="00AE5A95"/>
    <w:rsid w:val="00AE74B0"/>
    <w:rsid w:val="00AF0523"/>
    <w:rsid w:val="00AF09D4"/>
    <w:rsid w:val="00B11C55"/>
    <w:rsid w:val="00B155C4"/>
    <w:rsid w:val="00B26D32"/>
    <w:rsid w:val="00B33B26"/>
    <w:rsid w:val="00B35148"/>
    <w:rsid w:val="00B35C2E"/>
    <w:rsid w:val="00B360F7"/>
    <w:rsid w:val="00B37ADD"/>
    <w:rsid w:val="00B5351C"/>
    <w:rsid w:val="00B57C71"/>
    <w:rsid w:val="00B67645"/>
    <w:rsid w:val="00B70D63"/>
    <w:rsid w:val="00B870F2"/>
    <w:rsid w:val="00B87D74"/>
    <w:rsid w:val="00BB0817"/>
    <w:rsid w:val="00BB501E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44520"/>
    <w:rsid w:val="00C52E3D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F5E0D"/>
    <w:rsid w:val="00E00934"/>
    <w:rsid w:val="00E031CF"/>
    <w:rsid w:val="00E073C6"/>
    <w:rsid w:val="00E15616"/>
    <w:rsid w:val="00E202D8"/>
    <w:rsid w:val="00E23981"/>
    <w:rsid w:val="00E23B1D"/>
    <w:rsid w:val="00E2403E"/>
    <w:rsid w:val="00E35DAC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8359F"/>
    <w:rsid w:val="00E9097D"/>
    <w:rsid w:val="00E91A1F"/>
    <w:rsid w:val="00E93D1A"/>
    <w:rsid w:val="00EA360D"/>
    <w:rsid w:val="00EB2BC3"/>
    <w:rsid w:val="00EB3B7D"/>
    <w:rsid w:val="00EC2495"/>
    <w:rsid w:val="00EC32E0"/>
    <w:rsid w:val="00EF79AA"/>
    <w:rsid w:val="00F01254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52D3"/>
    <w:rsid w:val="00F9581F"/>
    <w:rsid w:val="00FB25FB"/>
    <w:rsid w:val="00FB6C89"/>
    <w:rsid w:val="00FC3FE0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2.12.2020¤3#EK_KlGjelderFra¤2#0¤2#¤3#EK_Opprettet¤2#0¤2#10.05.2013¤3#EK_Utgitt¤2#0¤2#12.09.2005¤3#EK_IBrukDato¤2#0¤2#28.01.2021¤3#EK_DokumentID¤2#0¤2#D00314¤3#EK_DokTittel¤2#0¤2#Søknadsomfang NS-EN ISO 17025 kalibreringslaboratorier¤3#EK_DokType¤2#0¤2#Skjema/Form¤3#EK_DocLvlShort¤2#0¤2# ¤3#EK_DocLevel¤2#0¤2# ¤3#EK_EksRef¤2#2¤2# 0_x0009_¤3#EK_Erstatter¤2#0¤2#5.02¤3#EK_ErstatterD¤2#0¤2#02.12.2020¤3#EK_Signatur¤2#0¤2#ICL¤3#EK_Verifisert¤2#0¤2# ¤3#EK_Hørt¤2#0¤2# ¤3#EK_AuditReview¤2#2¤2# ¤3#EK_AuditApprove¤2#2¤2# ¤3#EK_Gradering¤2#0¤2#Åpen¤3#EK_Gradnr¤2#4¤2#0¤3#EK_Kapittel¤2#4¤2# ¤3#EK_Referanse¤2#2¤2# 0_x0009_¤3#EK_RefNr¤2#0¤2#.2.1.4.3¤3#EK_Revisjon¤2#0¤2#5.03¤3#EK_Ansvarlig¤2#0¤2#Hanne Øverby Haga¤3#EK_SkrevetAv¤2#0¤2#SBE¤3#EK_DokAnsvNavn¤2#0¤2#Seksjonsleder¤3#EK_UText2¤2#0¤2# ¤3#EK_UText3¤2#0¤2# ¤3#EK_UText4¤2#0¤2# ¤3#EK_Status¤2#0¤2#I bruk¤3#EK_Stikkord¤2#0¤2#kal, sjekkliste, na-s18¤3#EK_SuperStikkord¤2#0¤2#¤3#EK_Rapport¤2#3¤2#¤3#EK_EKPrintMerke¤2#0¤2#Uoffisiell utskrift er kun gyldig på utskriftsdato¤3#EK_Watermark¤2#0¤2#¤3#EK_Utgave¤2#0¤2#5.03¤3#EK_Merknad¤2#7¤2#Lagt til felt for dato for utfylling av skjema.¤3#EK_VerLogg¤2#2¤2#Ver. 5.03 - 28.01.2021|Lagt til felt for dato for utfylling av skjema.¤1#Ver. 5.02 - 04.12.2020|Ny mal.¤1#Ver. 5.01 - 02.12.2020|Endret tittel til felles for søknadsomfang¤1#Ver. 5.00 - 18.06.2020|endret overskriftene i tabellen slik at det samstemmer med opplsyningene registrert i EDNA (ref. FOR2018-0013)¤1#Ver. 4.01 - 21.11.2017|Satt inn en liten endring som gjør at NA ikke krever en ny side per fagområde for å unngå unønvendig merarbeid og dokumentasjon når flere fagområder ligger spredt over mange ulike dokumenter. satt også inn referanse til IEC¤1#Ver. 4.00 - 24.06.2016|Nytt format. Endret tittel fra: &quot;NA-S18: Prosedyreoversikt for kalibreringslaboratorier&quot;.¤1#Ver. 3.02 - 24.06.2016|Endret tittel, ingen endringer i innhold.¤1#Ver. 3.01 - 21.06.2015|Nytt format.¤1#Ver. 3.00 - 10.05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2.12.2022¤3#EK_Vedlegg¤2#2¤2# 0_x0009_¤3#EK_AvdelingOver¤2#4¤2# ¤3#EK_HRefNr¤2#0¤2# ¤3#EK_HbNavn¤2#0¤2# ¤3#EK_DokRefnr¤2#4¤2#00020104¤3#EK_Dokendrdato¤2#4¤2#26.01.2021 14:05:06¤3#EK_HbType¤2#4¤2# ¤3#EK_Offisiell¤2#4¤2# ¤3#EK_VedleggRef¤2#4¤2#.2.1.4.3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3"/>
    <w:docVar w:name="ek_doclevel" w:val=" "/>
    <w:docVar w:name="ek_doclvlshort" w:val=" "/>
    <w:docVar w:name="ek_dokansvnavn" w:val="Seksjonsleder"/>
    <w:docVar w:name="ek_doktittel" w:val="Søknadsomfang NS-EN ISO 17025 kalibreringslaboratorier"/>
    <w:docVar w:name="ek_doktype" w:val="Skjema/Form"/>
    <w:docVar w:name="ek_dokumentid" w:val="D00314"/>
    <w:docVar w:name="ek_editprotect" w:val="-1"/>
    <w:docVar w:name="ek_eksref" w:val="[EK_EksRef]"/>
    <w:docVar w:name="ek_erstatter" w:val="5.02"/>
    <w:docVar w:name="ek_erstatterd" w:val="02.12.2020"/>
    <w:docVar w:name="ek_format" w:val="-10"/>
    <w:docVar w:name="ek_gjelderfra" w:val="02.12.2020"/>
    <w:docVar w:name="ek_gjeldertil" w:val="02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til felt for dato for utfylling av skjema."/>
    <w:docVar w:name="ek_opprettet" w:val="10.05.2013"/>
    <w:docVar w:name="EK_Protection" w:val="-1"/>
    <w:docVar w:name="ek_rapport" w:val="[]"/>
    <w:docVar w:name="ek_referanse" w:val="[EK_Referanse]"/>
    <w:docVar w:name="ek_refnr" w:val=".2.1.4.3"/>
    <w:docVar w:name="ek_revisjon" w:val="5.03"/>
    <w:docVar w:name="ek_signatur" w:val="ICL"/>
    <w:docVar w:name="ek_skrevetav" w:val="SBE"/>
    <w:docVar w:name="ek_status" w:val="I bruk"/>
    <w:docVar w:name="ek_stikkord" w:val="kal, sjekkliste, na-s18"/>
    <w:docVar w:name="EK_TYPE" w:val="DOK"/>
    <w:docVar w:name="ek_utext2" w:val=" "/>
    <w:docVar w:name="ek_utext3" w:val=" "/>
    <w:docVar w:name="ek_utext4" w:val=" "/>
    <w:docVar w:name="ek_utgave" w:val="5.03"/>
    <w:docVar w:name="ek_utgitt" w:val="12.09.2005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861F0E2-FBFD-41E4-B274-1DC52127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tnotetekstTegn"/>
    <w:semiHidden/>
    <w:rsid w:val="00181C13"/>
    <w:rPr>
      <w:rFonts w:ascii="Times New Roman" w:hAnsi="Times New Roman"/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181C13"/>
  </w:style>
  <w:style w:type="character" w:styleId="FootnoteReference">
    <w:name w:val="footnote reference"/>
    <w:basedOn w:val="DefaultParagraphFont"/>
    <w:semiHidden/>
    <w:rsid w:val="00181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71</Words>
  <Characters>536</Characters>
  <Application>Microsoft Office Word</Application>
  <DocSecurity>0</DocSecurity>
  <Lines>97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Søknadsomfang, kalibreringslaboratorier NS-EN ISO 17025 (NA-S18)</vt:lpstr>
      <vt:lpstr>Standard</vt:lpstr>
    </vt:vector>
  </TitlesOfParts>
  <Company>Datakvalitet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17025 kalibreringslaboratorier</dc:title>
  <dc:subject>00020104|.2.1.4.3|</dc:subject>
  <dc:creator>Handbok</dc:creator>
  <dc:description>EK_Avdeling_x0002_4_x0002_ _x0003_EK_Avsnitt_x0002_4_x0002_ _x0003_EK_Bedriftsnavn_x0002_1_x0002_Norsk akkreditering_x0003_EK_GjelderFra_x0002_0_x0002_02.12.2020_x0003_EK_KlGjelderFra_x0002_0_x0002__x0003_EK_Opprettet_x0002_0_x0002_10.05.2013_x0003_EK_Utgitt_x0002_0_x0002_12.09.2005_x0003_EK_IBrukDato_x0002_0_x0002_28.01.2021_x0003_EK_DokumentID_x0002_0_x0002_D00314_x0003_EK_DokTittel_x0002_0_x0002_Søknadsomfang NS-EN ISO 17025 kalibreringslaboratorier_x0003_EK_DokType_x0002_0_x0002_Skjema/Form_x0003_EK_DocLvlShort_x0002_0_x0002_ _x0003_EK_DocLevel_x0002_0_x0002_ _x0003_EK_EksRef_x0002_2_x0002_ 0	_x0003_EK_Erstatter_x0002_0_x0002_5.02_x0003_EK_ErstatterD_x0002_0_x0002_02.12.2020_x0003_EK_Signatur_x0002_0_x0002_ICL_x0003_EK_Verifisert_x0002_0_x0002_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_x0003_EK_RefNr_x0002_0_x0002_.2.1.4.3_x0003_EK_Revisjon_x0002_0_x0002_5.03_x0003_EK_Ansvarlig_x0002_0_x0002_Hanne Øverby Haga_x0003_EK_SkrevetAv_x0002_0_x0002_SBE_x0003_EK_DokAnsvNavn_x0002_0_x0002_Seksjonsleder_x0003_EK_UText2_x0002_0_x0002_ _x0003_EK_UText3_x0002_0_x0002_ _x0003_EK_UText4_x0002_0_x0002_ _x0003_EK_Status_x0002_0_x0002_I bruk_x0003_EK_Stikkord_x0002_0_x0002_kal, sjekkliste, na-s18_x0003_EK_SuperStikkord_x0002_0_x0002__x0003_EK_Rapport_x0002_3_x0002__x0003_EK_EKPrintMerke_x0002_0_x0002_Uoffisiell utskrift er kun gyldig på utskriftsdato_x0003_EK_Watermark_x0002_0_x0002__x0003_EK_Utgave_x0002_0_x0002_5.03_x0003_EK_Merknad_x0002_7_x0002_Lagt til felt for dato for utfylling av skjema._x0003_EK_VerLogg_x0002_2_x0002_Ver. 5.03 - 28.01.2021|Lagt til felt for dato for utfylling av skjema._x0001_Ver. 5.02 - 04.12.2020|Ny mal._x0001_Ver. 5.01 - 02.12.2020|Endret tittel til felles for søknadsomfang_x0001_Ver. 5.00 - 18.06.2020|endret overskriftene i tabellen slik at det samstemmer med opplsyningene registrert i EDNA (ref. FOR2018-0013)_x0001_Ver. 4.01 - 21.11.2017|Satt inn en liten endring som gjør at NA ikke krever en ny side per fagområde for å unngå unønvendig merarbeid og dokumentasjon når flere fagområder ligger spredt over mange ulike dokumenter. satt også inn referanse til IEC_x0001_Ver. 4.00 - 24.06.2016|Nytt format. Endret tittel fra: "NA-S18: Prosedyreoversikt for kalibreringslaboratorier"._x0001_Ver. 3.02 - 24.06.2016|Endret tittel, ingen endringer i innhold._x0001_Ver. 3.01 - 21.06.2015|Nytt format._x0001_Ver. 3.00 - 10.05.2013|_x0003_EK_RF1_x0002_4_x0002_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_x0003_EK_DL_x0002_0_x0002_3_x0003_EK_GjelderTil_x0002_0_x0002_02.12.2022_x0003_EK_Vedlegg_x0002_2_x0002_ 0	_x0003_EK_AvdelingOver_x0002_4_x0002_ _x0003_EK_HRefNr_x0002_0_x0002_ _x0003_EK_HbNavn_x0002_0_x0002_ _x0003_EK_DokRefnr_x0002_4_x0002_00020104_x0003_EK_Dokendrdato_x0002_4_x0002_26.01.2021 14:05:06_x0003_EK_HbType_x0002_4_x0002_ _x0003_EK_Offisiell_x0002_4_x0002_ _x0003_EK_VedleggRef_x0002_4_x0002_.2.1.4.3_x0003_EK_Strukt00_x0002_5_x0002_._x0005_2_x0005_Kjerneprosesser_x0005_1_x0005_0_x0004_._x0005_1_x0005_Akkreditering_x0005_4_x0005_0_x0004_._x0005_4_x0005_Kundeskjema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2021-01-28T06:52:00Z</dcterms:created>
  <dcterms:modified xsi:type="dcterms:W3CDTF">2021-01-28T06:52:00Z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Søknads- og akkrediteringsomfang NS-EN ISO 17025 kalibreringslaboratorier</vt:lpwstr>
  </property>
  <property fmtid="{D5CDD505-2E9C-101B-9397-08002B2CF9AE}" pid="3" name="EK_DokType">
    <vt:lpwstr>Skjema</vt:lpwstr>
  </property>
  <property fmtid="{D5CDD505-2E9C-101B-9397-08002B2CF9AE}" pid="4" name="EK_DokumentID">
    <vt:lpwstr>D00314</vt:lpwstr>
  </property>
  <property fmtid="{D5CDD505-2E9C-101B-9397-08002B2CF9AE}" pid="5" name="EK_GjelderFra">
    <vt:lpwstr>02.12.2020</vt:lpwstr>
  </property>
  <property fmtid="{D5CDD505-2E9C-101B-9397-08002B2CF9AE}" pid="6" name="EK_Signatur">
    <vt:lpwstr>ICL</vt:lpwstr>
  </property>
  <property fmtid="{D5CDD505-2E9C-101B-9397-08002B2CF9AE}" pid="7" name="EK_Utgave">
    <vt:lpwstr>5.04</vt:lpwstr>
  </property>
  <property fmtid="{D5CDD505-2E9C-101B-9397-08002B2CF9AE}" pid="8" name="EK_Watermark">
    <vt:lpwstr/>
  </property>
</Properties>
</file>