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5.0 -->
  <w:body>
    <w:p w:rsidR="005D6950" w:rsidRPr="00FE3EE9" w:rsidP="005D6950">
      <w:pPr>
        <w:rPr>
          <w:lang w:val="en-GB"/>
        </w:rPr>
      </w:pPr>
      <w:bookmarkStart w:id="0" w:name="tempHer"/>
      <w:bookmarkEnd w:id="0"/>
    </w:p>
    <w:p w:rsidR="00967413" w:rsidRPr="00FE3EE9" w:rsidP="00291DAC">
      <w:pPr>
        <w:pStyle w:val="Heading1"/>
        <w:rPr>
          <w:lang w:val="en-GB"/>
        </w:rPr>
      </w:pPr>
      <w:bookmarkStart w:id="1" w:name="_GoBack"/>
      <w:bookmarkEnd w:id="1"/>
      <w:r w:rsidRPr="00FE3EE9" w:rsidR="00CE1F02">
        <w:rPr>
          <w:lang w:val="en-GB"/>
        </w:rPr>
        <w:t>AGREEMENT ON USE OF ILAC MRA ACCREDITATION MARK</w:t>
      </w:r>
    </w:p>
    <w:p w:rsidR="00CE1F02" w:rsidRPr="00FE3EE9" w:rsidP="00CE1F02">
      <w:pPr>
        <w:rPr>
          <w:lang w:val="en-GB"/>
        </w:rPr>
      </w:pPr>
    </w:p>
    <w:p w:rsidR="00CE1F02" w:rsidRPr="00E045A8" w:rsidP="00CE1F02">
      <w:pPr>
        <w:tabs>
          <w:tab w:val="left" w:pos="3544"/>
          <w:tab w:val="left" w:pos="7372"/>
        </w:tabs>
        <w:rPr>
          <w:szCs w:val="18"/>
          <w:lang w:val="en-GB"/>
        </w:rPr>
      </w:pPr>
      <w:r w:rsidRPr="00E045A8">
        <w:rPr>
          <w:szCs w:val="18"/>
          <w:lang w:val="en-GB"/>
        </w:rPr>
        <w:t xml:space="preserve">The testing and calibration laboratories as well as the inspection bodies </w:t>
      </w:r>
      <w:r w:rsidRPr="00E045A8" w:rsidR="00FE3EE9">
        <w:rPr>
          <w:szCs w:val="18"/>
          <w:lang w:val="en-GB"/>
        </w:rPr>
        <w:t xml:space="preserve">(hereinafter, the </w:t>
      </w:r>
      <w:r w:rsidR="00D72B92">
        <w:rPr>
          <w:szCs w:val="18"/>
          <w:lang w:val="en-GB"/>
        </w:rPr>
        <w:t>Conformity Assessment Body, CAB</w:t>
      </w:r>
      <w:r w:rsidRPr="00E045A8" w:rsidR="00FE3EE9">
        <w:rPr>
          <w:szCs w:val="18"/>
          <w:lang w:val="en-GB"/>
        </w:rPr>
        <w:t xml:space="preserve">) </w:t>
      </w:r>
      <w:r w:rsidRPr="00E045A8">
        <w:rPr>
          <w:szCs w:val="18"/>
          <w:lang w:val="en-GB"/>
        </w:rPr>
        <w:t xml:space="preserve">accredited by the </w:t>
      </w:r>
      <w:r w:rsidRPr="00E045A8" w:rsidR="00FE3EE9">
        <w:rPr>
          <w:szCs w:val="18"/>
          <w:lang w:val="en-GB"/>
        </w:rPr>
        <w:t xml:space="preserve">Norwegian Accreditation (hereinafter, NA) </w:t>
      </w:r>
      <w:r w:rsidRPr="00E045A8">
        <w:rPr>
          <w:szCs w:val="18"/>
          <w:lang w:val="en-GB"/>
        </w:rPr>
        <w:t>may communicate that their operations are covered by the international ILAC MRA agreement by using the ILAC MRA accreditation mark. Adoption of the ILAC MRA accreditation mark requires that a righ</w:t>
      </w:r>
      <w:r w:rsidRPr="00E045A8" w:rsidR="00FE3EE9">
        <w:rPr>
          <w:szCs w:val="18"/>
          <w:lang w:val="en-GB"/>
        </w:rPr>
        <w:t>t of use agreement be made with NA</w:t>
      </w:r>
      <w:r w:rsidRPr="00E045A8">
        <w:rPr>
          <w:szCs w:val="18"/>
          <w:lang w:val="en-GB"/>
        </w:rPr>
        <w:t xml:space="preserve">. The ILAC MRA accreditation mark is a trademark registered in Finland. The </w:t>
      </w:r>
      <w:r w:rsidR="00D72B92">
        <w:rPr>
          <w:szCs w:val="18"/>
          <w:lang w:val="en-GB"/>
        </w:rPr>
        <w:t>CAB</w:t>
      </w:r>
      <w:r w:rsidRPr="00E045A8">
        <w:rPr>
          <w:szCs w:val="18"/>
          <w:lang w:val="en-GB"/>
        </w:rPr>
        <w:t xml:space="preserve"> may use the ILAC MRA mark to demonstrate that the </w:t>
      </w:r>
      <w:r w:rsidRPr="00E045A8" w:rsidR="00FE3EE9">
        <w:rPr>
          <w:szCs w:val="18"/>
          <w:lang w:val="en-GB"/>
        </w:rPr>
        <w:t xml:space="preserve">accreditation is covered by the </w:t>
      </w:r>
      <w:r w:rsidRPr="00E045A8">
        <w:rPr>
          <w:szCs w:val="18"/>
          <w:lang w:val="en-GB"/>
        </w:rPr>
        <w:t xml:space="preserve">ILAC MRA agreement. The mark may be used on test reports, calibration certificates and inspection certificates when the </w:t>
      </w:r>
      <w:r w:rsidR="00D72B92">
        <w:rPr>
          <w:szCs w:val="18"/>
          <w:lang w:val="en-GB"/>
        </w:rPr>
        <w:t>CAB</w:t>
      </w:r>
      <w:r w:rsidRPr="00E045A8">
        <w:rPr>
          <w:szCs w:val="18"/>
          <w:lang w:val="en-GB"/>
        </w:rPr>
        <w:t xml:space="preserve"> reports accredited results. The mark may also be used on letters referring to accredited work, on pre-printed forms and other documents as well as on advertisements and websites. The ILAC MRA accreditation mark shall always be used with the </w:t>
      </w:r>
      <w:r w:rsidR="00D72B92">
        <w:rPr>
          <w:szCs w:val="18"/>
          <w:lang w:val="en-GB"/>
        </w:rPr>
        <w:t>CAB</w:t>
      </w:r>
      <w:r w:rsidRPr="00E045A8">
        <w:rPr>
          <w:szCs w:val="18"/>
          <w:lang w:val="en-GB"/>
        </w:rPr>
        <w:t xml:space="preserve">´s own accreditation symbol. The </w:t>
      </w:r>
      <w:r w:rsidR="00D72B92">
        <w:rPr>
          <w:szCs w:val="18"/>
          <w:lang w:val="en-GB"/>
        </w:rPr>
        <w:t>CAB</w:t>
      </w:r>
      <w:r w:rsidRPr="00E045A8">
        <w:rPr>
          <w:szCs w:val="18"/>
          <w:lang w:val="en-GB"/>
        </w:rPr>
        <w:t>´s own accreditation symbol indicates the accredited activity covered by the ILAC MRA agreement.</w:t>
      </w:r>
    </w:p>
    <w:p w:rsidR="00291DAC" w:rsidRPr="004418F6" w:rsidP="004418F6">
      <w:pPr>
        <w:tabs>
          <w:tab w:val="left" w:pos="3544"/>
          <w:tab w:val="left" w:pos="7372"/>
        </w:tabs>
        <w:rPr>
          <w:b/>
          <w:sz w:val="24"/>
          <w:szCs w:val="24"/>
          <w:lang w:val="en-GB"/>
        </w:rPr>
      </w:pPr>
    </w:p>
    <w:p w:rsidR="00291DAC" w:rsidRPr="004418F6" w:rsidP="00291DAC">
      <w:pPr>
        <w:autoSpaceDE w:val="0"/>
        <w:autoSpaceDN w:val="0"/>
        <w:adjustRightInd w:val="0"/>
        <w:rPr>
          <w:b/>
          <w:sz w:val="24"/>
          <w:szCs w:val="24"/>
          <w:lang w:val="en-GB"/>
        </w:rPr>
      </w:pPr>
      <w:r w:rsidRPr="004418F6">
        <w:rPr>
          <w:b/>
          <w:sz w:val="24"/>
          <w:szCs w:val="24"/>
          <w:lang w:val="en-GB"/>
        </w:rPr>
        <w:t xml:space="preserve">General </w:t>
      </w:r>
      <w:r w:rsidRPr="00E045A8" w:rsidR="004418F6">
        <w:rPr>
          <w:b/>
          <w:sz w:val="24"/>
          <w:szCs w:val="24"/>
          <w:lang w:val="en-GB"/>
        </w:rPr>
        <w:t xml:space="preserve">Terms </w:t>
      </w:r>
      <w:r w:rsidRPr="004418F6" w:rsidR="004418F6">
        <w:rPr>
          <w:b/>
          <w:sz w:val="24"/>
          <w:szCs w:val="24"/>
          <w:lang w:val="en-GB"/>
        </w:rPr>
        <w:t xml:space="preserve">conditions </w:t>
      </w:r>
      <w:r w:rsidRPr="00E045A8" w:rsidR="004418F6">
        <w:rPr>
          <w:b/>
          <w:sz w:val="24"/>
          <w:szCs w:val="24"/>
          <w:lang w:val="en-GB"/>
        </w:rPr>
        <w:t>of use of the ILAC MRA accreditation mark</w:t>
      </w:r>
      <w:r w:rsidR="004418F6">
        <w:rPr>
          <w:b/>
          <w:sz w:val="24"/>
          <w:szCs w:val="24"/>
          <w:lang w:val="en-GB"/>
        </w:rPr>
        <w:t>:</w:t>
      </w:r>
    </w:p>
    <w:p w:rsidR="00291DAC" w:rsidRPr="004418F6" w:rsidP="00291DAC">
      <w:pPr>
        <w:numPr>
          <w:ilvl w:val="0"/>
          <w:numId w:val="28"/>
        </w:numPr>
        <w:autoSpaceDE w:val="0"/>
        <w:autoSpaceDN w:val="0"/>
        <w:adjustRightInd w:val="0"/>
        <w:rPr>
          <w:rFonts w:cs="Arial"/>
          <w:szCs w:val="18"/>
          <w:lang w:val="en-GB"/>
        </w:rPr>
      </w:pPr>
      <w:r w:rsidRPr="004418F6">
        <w:rPr>
          <w:rFonts w:cs="Arial"/>
          <w:szCs w:val="18"/>
          <w:lang w:val="en-GB"/>
        </w:rPr>
        <w:t xml:space="preserve">Use of the ILAC MRA accreditation mark requires a written right of use agreement with </w:t>
      </w:r>
      <w:r w:rsidRPr="004418F6" w:rsidR="00FE3EE9">
        <w:rPr>
          <w:rFonts w:cs="Arial"/>
          <w:szCs w:val="18"/>
          <w:lang w:val="en-GB"/>
        </w:rPr>
        <w:t>NA</w:t>
      </w:r>
      <w:r w:rsidRPr="004418F6">
        <w:rPr>
          <w:rFonts w:cs="Arial"/>
          <w:szCs w:val="18"/>
          <w:lang w:val="en-GB"/>
        </w:rPr>
        <w:t>.</w:t>
      </w:r>
    </w:p>
    <w:p w:rsidR="00291DAC" w:rsidRPr="004418F6" w:rsidP="00C44C96">
      <w:pPr>
        <w:numPr>
          <w:ilvl w:val="0"/>
          <w:numId w:val="28"/>
        </w:numPr>
        <w:autoSpaceDE w:val="0"/>
        <w:autoSpaceDN w:val="0"/>
        <w:adjustRightInd w:val="0"/>
        <w:rPr>
          <w:rFonts w:cs="Arial"/>
          <w:szCs w:val="18"/>
          <w:lang w:val="en-GB"/>
        </w:rPr>
      </w:pPr>
      <w:r w:rsidRPr="004418F6">
        <w:rPr>
          <w:rFonts w:cs="Arial"/>
          <w:szCs w:val="18"/>
          <w:lang w:val="en-GB"/>
        </w:rPr>
        <w:t xml:space="preserve">The ILAC MRA accreditation mark shall be used in accordance with </w:t>
      </w:r>
      <w:r w:rsidRPr="004418F6" w:rsidR="00FE3EE9">
        <w:rPr>
          <w:rFonts w:cs="Arial"/>
          <w:szCs w:val="18"/>
          <w:lang w:val="en-GB"/>
        </w:rPr>
        <w:t>NA</w:t>
      </w:r>
      <w:r w:rsidRPr="004418F6">
        <w:rPr>
          <w:rFonts w:cs="Arial"/>
          <w:szCs w:val="18"/>
          <w:lang w:val="en-GB"/>
        </w:rPr>
        <w:t>´s instructions (</w:t>
      </w:r>
      <w:r w:rsidR="00C44C96">
        <w:rPr>
          <w:rFonts w:cs="Arial"/>
          <w:szCs w:val="18"/>
          <w:lang w:val="en-GB"/>
        </w:rPr>
        <w:t>D00067 “</w:t>
      </w:r>
      <w:r w:rsidRPr="00C44C96" w:rsidR="00C44C96">
        <w:rPr>
          <w:rFonts w:cs="Arial"/>
          <w:i/>
          <w:szCs w:val="18"/>
          <w:lang w:val="en-GB"/>
        </w:rPr>
        <w:t>Terms for use of Norwegian Accreditation's logo in accreditation marks and for references to accreditation and GLP</w:t>
      </w:r>
      <w:r w:rsidR="00C44C96">
        <w:rPr>
          <w:rFonts w:cs="Arial"/>
          <w:szCs w:val="18"/>
          <w:lang w:val="en-GB"/>
        </w:rPr>
        <w:t>”</w:t>
      </w:r>
      <w:r w:rsidRPr="004418F6">
        <w:rPr>
          <w:rFonts w:cs="Arial"/>
          <w:szCs w:val="18"/>
          <w:lang w:val="en-GB"/>
        </w:rPr>
        <w:t>)</w:t>
      </w:r>
    </w:p>
    <w:p w:rsidR="00291DAC" w:rsidRPr="004418F6" w:rsidP="00291DAC">
      <w:pPr>
        <w:numPr>
          <w:ilvl w:val="0"/>
          <w:numId w:val="28"/>
        </w:numPr>
        <w:autoSpaceDE w:val="0"/>
        <w:autoSpaceDN w:val="0"/>
        <w:adjustRightInd w:val="0"/>
        <w:rPr>
          <w:rFonts w:cs="Arial"/>
          <w:szCs w:val="18"/>
          <w:lang w:val="en-GB"/>
        </w:rPr>
      </w:pPr>
      <w:r w:rsidRPr="004418F6">
        <w:rPr>
          <w:rFonts w:cs="Arial"/>
          <w:szCs w:val="18"/>
          <w:lang w:val="en-GB"/>
        </w:rPr>
        <w:t xml:space="preserve">The ILAC MRA accreditation mark must never be used alone in any context, but always together with the </w:t>
      </w:r>
      <w:r w:rsidR="00D72B92">
        <w:rPr>
          <w:rFonts w:cs="Arial"/>
          <w:szCs w:val="18"/>
          <w:lang w:val="en-GB"/>
        </w:rPr>
        <w:t>CAB</w:t>
      </w:r>
      <w:r w:rsidRPr="004418F6">
        <w:rPr>
          <w:rFonts w:cs="Arial"/>
          <w:szCs w:val="18"/>
          <w:lang w:val="en-GB"/>
        </w:rPr>
        <w:t>´s own accreditation symbol.</w:t>
      </w:r>
    </w:p>
    <w:p w:rsidR="00291DAC" w:rsidRPr="004418F6" w:rsidP="00291DAC">
      <w:pPr>
        <w:numPr>
          <w:ilvl w:val="0"/>
          <w:numId w:val="28"/>
        </w:numPr>
        <w:autoSpaceDE w:val="0"/>
        <w:autoSpaceDN w:val="0"/>
        <w:adjustRightInd w:val="0"/>
        <w:rPr>
          <w:rFonts w:cs="Arial"/>
          <w:szCs w:val="18"/>
          <w:lang w:val="en-GB"/>
        </w:rPr>
      </w:pPr>
      <w:r w:rsidRPr="004418F6">
        <w:rPr>
          <w:rFonts w:cs="Arial"/>
          <w:szCs w:val="18"/>
          <w:lang w:val="en-GB"/>
        </w:rPr>
        <w:t xml:space="preserve">The right to use the ILAC MRA accreditation mark may not be assigned to another party, thus the </w:t>
      </w:r>
      <w:r w:rsidR="00D72B92">
        <w:rPr>
          <w:rFonts w:cs="Arial"/>
          <w:szCs w:val="18"/>
          <w:lang w:val="en-GB"/>
        </w:rPr>
        <w:t>CAB</w:t>
      </w:r>
      <w:r w:rsidRPr="004418F6">
        <w:rPr>
          <w:rFonts w:cs="Arial"/>
          <w:szCs w:val="18"/>
          <w:lang w:val="en-GB"/>
        </w:rPr>
        <w:t>´s clients may not use the ILAC MRA accreditation mark.</w:t>
      </w:r>
    </w:p>
    <w:p w:rsidR="00291DAC" w:rsidRPr="004418F6" w:rsidP="00291DAC">
      <w:pPr>
        <w:numPr>
          <w:ilvl w:val="0"/>
          <w:numId w:val="28"/>
        </w:numPr>
        <w:autoSpaceDE w:val="0"/>
        <w:autoSpaceDN w:val="0"/>
        <w:adjustRightInd w:val="0"/>
        <w:rPr>
          <w:rFonts w:cs="Arial"/>
          <w:szCs w:val="18"/>
          <w:lang w:val="en-GB"/>
        </w:rPr>
      </w:pPr>
      <w:r w:rsidRPr="004418F6">
        <w:rPr>
          <w:rFonts w:cs="Arial"/>
          <w:szCs w:val="18"/>
          <w:lang w:val="en-GB"/>
        </w:rPr>
        <w:t>The ILAC MRA accreditation mark may not be attached to a product.</w:t>
      </w:r>
    </w:p>
    <w:p w:rsidR="00291DAC" w:rsidRPr="004418F6" w:rsidP="00291DAC">
      <w:pPr>
        <w:numPr>
          <w:ilvl w:val="0"/>
          <w:numId w:val="28"/>
        </w:numPr>
        <w:autoSpaceDE w:val="0"/>
        <w:autoSpaceDN w:val="0"/>
        <w:adjustRightInd w:val="0"/>
        <w:rPr>
          <w:rFonts w:cs="Arial"/>
          <w:szCs w:val="18"/>
          <w:lang w:val="en-GB"/>
        </w:rPr>
      </w:pPr>
      <w:r w:rsidRPr="004418F6">
        <w:rPr>
          <w:rFonts w:cs="Arial"/>
          <w:szCs w:val="18"/>
          <w:lang w:val="en-GB"/>
        </w:rPr>
        <w:t>Use of the ILAC MRA accreditation mark must not be misleading.</w:t>
      </w:r>
    </w:p>
    <w:p w:rsidR="00291DAC" w:rsidRPr="004418F6" w:rsidP="00291DAC">
      <w:pPr>
        <w:numPr>
          <w:ilvl w:val="0"/>
          <w:numId w:val="28"/>
        </w:numPr>
        <w:autoSpaceDE w:val="0"/>
        <w:autoSpaceDN w:val="0"/>
        <w:adjustRightInd w:val="0"/>
        <w:rPr>
          <w:rFonts w:cs="Arial"/>
          <w:szCs w:val="18"/>
          <w:lang w:val="en-GB"/>
        </w:rPr>
      </w:pPr>
      <w:r w:rsidRPr="004418F6" w:rsidR="00FE3EE9">
        <w:rPr>
          <w:rFonts w:cs="Arial"/>
          <w:szCs w:val="18"/>
          <w:lang w:val="en-GB"/>
        </w:rPr>
        <w:t>NA</w:t>
      </w:r>
      <w:r w:rsidRPr="004418F6">
        <w:rPr>
          <w:rFonts w:cs="Arial"/>
          <w:szCs w:val="18"/>
          <w:lang w:val="en-GB"/>
        </w:rPr>
        <w:t xml:space="preserve"> shall supervise and guide the use of the ILAC MRA accreditation mark.</w:t>
      </w:r>
    </w:p>
    <w:p w:rsidR="00291DAC" w:rsidRPr="004418F6" w:rsidP="00291DAC">
      <w:pPr>
        <w:numPr>
          <w:ilvl w:val="0"/>
          <w:numId w:val="28"/>
        </w:numPr>
        <w:autoSpaceDE w:val="0"/>
        <w:autoSpaceDN w:val="0"/>
        <w:adjustRightInd w:val="0"/>
        <w:rPr>
          <w:rFonts w:cs="Arial"/>
          <w:szCs w:val="18"/>
          <w:lang w:val="en-GB"/>
        </w:rPr>
      </w:pPr>
      <w:r w:rsidRPr="004418F6">
        <w:rPr>
          <w:rFonts w:cs="Arial"/>
          <w:szCs w:val="18"/>
          <w:lang w:val="en-GB"/>
        </w:rPr>
        <w:t xml:space="preserve">The </w:t>
      </w:r>
      <w:r w:rsidR="00D72B92">
        <w:rPr>
          <w:rFonts w:cs="Arial"/>
          <w:szCs w:val="18"/>
          <w:lang w:val="en-GB"/>
        </w:rPr>
        <w:t>CAB</w:t>
      </w:r>
      <w:r w:rsidRPr="004418F6">
        <w:rPr>
          <w:rFonts w:cs="Arial"/>
          <w:szCs w:val="18"/>
          <w:lang w:val="en-GB"/>
        </w:rPr>
        <w:t xml:space="preserve"> shall undertake to co-operate with </w:t>
      </w:r>
      <w:r w:rsidRPr="004418F6" w:rsidR="00FE3EE9">
        <w:rPr>
          <w:rFonts w:cs="Arial"/>
          <w:szCs w:val="18"/>
          <w:lang w:val="en-GB"/>
        </w:rPr>
        <w:t>NA</w:t>
      </w:r>
      <w:r w:rsidRPr="004418F6">
        <w:rPr>
          <w:rFonts w:cs="Arial"/>
          <w:szCs w:val="18"/>
          <w:lang w:val="en-GB"/>
        </w:rPr>
        <w:t xml:space="preserve"> in order to protect the ILAC´s rights to the ILAC MRA accreditation mark, if necessary.</w:t>
      </w:r>
    </w:p>
    <w:p w:rsidR="00291DAC" w:rsidRPr="004418F6" w:rsidP="00291DAC">
      <w:pPr>
        <w:numPr>
          <w:ilvl w:val="0"/>
          <w:numId w:val="28"/>
        </w:numPr>
        <w:autoSpaceDE w:val="0"/>
        <w:autoSpaceDN w:val="0"/>
        <w:adjustRightInd w:val="0"/>
        <w:rPr>
          <w:rFonts w:cs="Arial"/>
          <w:szCs w:val="18"/>
          <w:lang w:val="en-GB"/>
        </w:rPr>
      </w:pPr>
      <w:r w:rsidRPr="004418F6">
        <w:rPr>
          <w:rFonts w:cs="Arial"/>
          <w:szCs w:val="18"/>
          <w:lang w:val="en-GB"/>
        </w:rPr>
        <w:t xml:space="preserve">If necessary, the user of the ILAC MRA accreditation mark shall explain to the client that the ILAC is not responsible for the activities referred to in the document or for the conformity of the activities to </w:t>
      </w:r>
      <w:r w:rsidRPr="004418F6" w:rsidR="000B4D68">
        <w:rPr>
          <w:rFonts w:cs="Arial"/>
          <w:szCs w:val="18"/>
          <w:lang w:val="en-GB"/>
        </w:rPr>
        <w:t>requirements</w:t>
      </w:r>
      <w:r w:rsidRPr="004418F6">
        <w:rPr>
          <w:rFonts w:cs="Arial"/>
          <w:szCs w:val="18"/>
          <w:lang w:val="en-GB"/>
        </w:rPr>
        <w:t>.</w:t>
      </w:r>
    </w:p>
    <w:p w:rsidR="00291DAC" w:rsidRPr="00FE3EE9" w:rsidP="00291DAC">
      <w:pPr>
        <w:autoSpaceDE w:val="0"/>
        <w:autoSpaceDN w:val="0"/>
        <w:adjustRightInd w:val="0"/>
        <w:rPr>
          <w:rFonts w:cs="Arial"/>
          <w:sz w:val="22"/>
          <w:szCs w:val="22"/>
          <w:lang w:val="en-GB"/>
        </w:rPr>
      </w:pPr>
    </w:p>
    <w:p w:rsidR="00291DAC" w:rsidRPr="004418F6" w:rsidP="00291DAC">
      <w:pPr>
        <w:autoSpaceDE w:val="0"/>
        <w:autoSpaceDN w:val="0"/>
        <w:adjustRightInd w:val="0"/>
        <w:rPr>
          <w:b/>
          <w:sz w:val="24"/>
          <w:szCs w:val="24"/>
          <w:lang w:val="en-GB"/>
        </w:rPr>
      </w:pPr>
      <w:r w:rsidRPr="004418F6">
        <w:rPr>
          <w:b/>
          <w:sz w:val="24"/>
          <w:szCs w:val="24"/>
          <w:lang w:val="en-GB"/>
        </w:rPr>
        <w:t>Shape of the ILAC MRA accreditation mark</w:t>
      </w:r>
    </w:p>
    <w:p w:rsidR="00D72B92" w:rsidRPr="00D72B92" w:rsidP="00291DAC">
      <w:pPr>
        <w:autoSpaceDE w:val="0"/>
        <w:autoSpaceDN w:val="0"/>
        <w:adjustRightInd w:val="0"/>
        <w:rPr>
          <w:rFonts w:cs="Arial"/>
          <w:szCs w:val="18"/>
          <w:lang w:val="en-GB"/>
        </w:rPr>
      </w:pPr>
      <w:r w:rsidRPr="00D72B92" w:rsidR="004418F6">
        <w:rPr>
          <w:rFonts w:cs="Arial"/>
          <w:szCs w:val="18"/>
          <w:lang w:val="en-GB"/>
        </w:rPr>
        <w:t xml:space="preserve">Design, colors and use of the ILAC MRA label are governed by ILAC R7: 05/2015 Rules for using the ILAC MRA mark. The document can be found here: </w:t>
      </w:r>
      <w:hyperlink r:id="rId5" w:history="1">
        <w:r w:rsidRPr="00D72B92" w:rsidR="004418F6">
          <w:rPr>
            <w:szCs w:val="18"/>
            <w:lang w:val="en-GB"/>
          </w:rPr>
          <w:t>http://ilac.org/publications-and-resources/ilac-rules-series/</w:t>
        </w:r>
      </w:hyperlink>
    </w:p>
    <w:p w:rsidR="004418F6" w:rsidRPr="004418F6" w:rsidP="00291DAC">
      <w:pPr>
        <w:autoSpaceDE w:val="0"/>
        <w:autoSpaceDN w:val="0"/>
        <w:adjustRightInd w:val="0"/>
        <w:rPr>
          <w:rFonts w:cs="Arial"/>
          <w:sz w:val="22"/>
          <w:szCs w:val="22"/>
          <w:lang w:val="en-US"/>
        </w:rPr>
      </w:pPr>
    </w:p>
    <w:p w:rsidR="00C24958" w:rsidRPr="004418F6" w:rsidP="00C24958">
      <w:pPr>
        <w:autoSpaceDE w:val="0"/>
        <w:autoSpaceDN w:val="0"/>
        <w:adjustRightInd w:val="0"/>
        <w:rPr>
          <w:b/>
          <w:sz w:val="24"/>
          <w:szCs w:val="24"/>
          <w:lang w:val="en-GB"/>
        </w:rPr>
      </w:pPr>
      <w:r w:rsidRPr="004418F6">
        <w:rPr>
          <w:b/>
          <w:sz w:val="24"/>
          <w:szCs w:val="24"/>
          <w:lang w:val="en-GB"/>
        </w:rPr>
        <w:t>Termination of the agreement</w:t>
      </w:r>
    </w:p>
    <w:p w:rsidR="00C24958" w:rsidRPr="004418F6" w:rsidP="00862685">
      <w:pPr>
        <w:numPr>
          <w:ilvl w:val="0"/>
          <w:numId w:val="30"/>
        </w:numPr>
        <w:autoSpaceDE w:val="0"/>
        <w:autoSpaceDN w:val="0"/>
        <w:adjustRightInd w:val="0"/>
        <w:rPr>
          <w:rFonts w:cs="Arial"/>
          <w:szCs w:val="18"/>
          <w:lang w:val="en-GB"/>
        </w:rPr>
      </w:pPr>
      <w:r w:rsidRPr="004418F6">
        <w:rPr>
          <w:rFonts w:cs="Arial"/>
          <w:szCs w:val="18"/>
          <w:lang w:val="en-GB"/>
        </w:rPr>
        <w:t xml:space="preserve">The </w:t>
      </w:r>
      <w:r w:rsidR="00D72B92">
        <w:rPr>
          <w:rFonts w:cs="Arial"/>
          <w:szCs w:val="18"/>
          <w:lang w:val="en-GB"/>
        </w:rPr>
        <w:t>CAB</w:t>
      </w:r>
      <w:r w:rsidRPr="004418F6">
        <w:rPr>
          <w:rFonts w:cs="Arial"/>
          <w:szCs w:val="18"/>
          <w:lang w:val="en-GB"/>
        </w:rPr>
        <w:t xml:space="preserve"> may discontinue use of the ILAC MRA accreditation mark at any time by way of</w:t>
      </w:r>
      <w:r w:rsidRPr="004418F6" w:rsidR="00862685">
        <w:rPr>
          <w:rFonts w:cs="Arial"/>
          <w:szCs w:val="18"/>
          <w:lang w:val="en-GB"/>
        </w:rPr>
        <w:t xml:space="preserve"> </w:t>
      </w:r>
      <w:r w:rsidRPr="004418F6">
        <w:rPr>
          <w:rFonts w:cs="Arial"/>
          <w:szCs w:val="18"/>
          <w:lang w:val="en-GB"/>
        </w:rPr>
        <w:t xml:space="preserve">written request to </w:t>
      </w:r>
      <w:r w:rsidRPr="004418F6" w:rsidR="00FE3EE9">
        <w:rPr>
          <w:rFonts w:cs="Arial"/>
          <w:szCs w:val="18"/>
          <w:lang w:val="en-GB"/>
        </w:rPr>
        <w:t>NA</w:t>
      </w:r>
      <w:r w:rsidRPr="004418F6">
        <w:rPr>
          <w:rFonts w:cs="Arial"/>
          <w:szCs w:val="18"/>
          <w:lang w:val="en-GB"/>
        </w:rPr>
        <w:t>.</w:t>
      </w:r>
    </w:p>
    <w:p w:rsidR="00C24958" w:rsidRPr="004418F6" w:rsidP="00862685">
      <w:pPr>
        <w:numPr>
          <w:ilvl w:val="0"/>
          <w:numId w:val="31"/>
        </w:numPr>
        <w:autoSpaceDE w:val="0"/>
        <w:autoSpaceDN w:val="0"/>
        <w:adjustRightInd w:val="0"/>
        <w:rPr>
          <w:rFonts w:cs="Arial"/>
          <w:szCs w:val="18"/>
          <w:lang w:val="en-GB"/>
        </w:rPr>
      </w:pPr>
      <w:r w:rsidRPr="004418F6" w:rsidR="00FE3EE9">
        <w:rPr>
          <w:rFonts w:cs="Arial"/>
          <w:szCs w:val="18"/>
          <w:lang w:val="en-GB"/>
        </w:rPr>
        <w:t>NA</w:t>
      </w:r>
      <w:r w:rsidRPr="004418F6">
        <w:rPr>
          <w:rFonts w:cs="Arial"/>
          <w:szCs w:val="18"/>
          <w:lang w:val="en-GB"/>
        </w:rPr>
        <w:t xml:space="preserve"> may terminate the agreement if the </w:t>
      </w:r>
      <w:r w:rsidR="00D72B92">
        <w:rPr>
          <w:rFonts w:cs="Arial"/>
          <w:szCs w:val="18"/>
          <w:lang w:val="en-GB"/>
        </w:rPr>
        <w:t>CAB</w:t>
      </w:r>
      <w:r w:rsidRPr="004418F6">
        <w:rPr>
          <w:rFonts w:cs="Arial"/>
          <w:szCs w:val="18"/>
          <w:lang w:val="en-GB"/>
        </w:rPr>
        <w:t xml:space="preserve"> fails to respect the terms and conditions of</w:t>
      </w:r>
      <w:r w:rsidRPr="004418F6" w:rsidR="00862685">
        <w:rPr>
          <w:rFonts w:cs="Arial"/>
          <w:szCs w:val="18"/>
          <w:lang w:val="en-GB"/>
        </w:rPr>
        <w:t xml:space="preserve"> t</w:t>
      </w:r>
      <w:r w:rsidRPr="004418F6">
        <w:rPr>
          <w:rFonts w:cs="Arial"/>
          <w:szCs w:val="18"/>
          <w:lang w:val="en-GB"/>
        </w:rPr>
        <w:t xml:space="preserve">he agreement. Before terminating the agreement, </w:t>
      </w:r>
      <w:r w:rsidRPr="004418F6" w:rsidR="00FE3EE9">
        <w:rPr>
          <w:rFonts w:cs="Arial"/>
          <w:szCs w:val="18"/>
          <w:lang w:val="en-GB"/>
        </w:rPr>
        <w:t>NA</w:t>
      </w:r>
      <w:r w:rsidRPr="004418F6">
        <w:rPr>
          <w:rFonts w:cs="Arial"/>
          <w:szCs w:val="18"/>
          <w:lang w:val="en-GB"/>
        </w:rPr>
        <w:t xml:space="preserve"> shall contact the </w:t>
      </w:r>
      <w:r w:rsidR="00D72B92">
        <w:rPr>
          <w:rFonts w:cs="Arial"/>
          <w:szCs w:val="18"/>
          <w:lang w:val="en-GB"/>
        </w:rPr>
        <w:t>CAB</w:t>
      </w:r>
      <w:r w:rsidRPr="004418F6">
        <w:rPr>
          <w:rFonts w:cs="Arial"/>
          <w:szCs w:val="18"/>
          <w:lang w:val="en-GB"/>
        </w:rPr>
        <w:t>.</w:t>
      </w:r>
    </w:p>
    <w:p w:rsidR="00C24958" w:rsidRPr="004418F6" w:rsidP="00C24958">
      <w:pPr>
        <w:numPr>
          <w:ilvl w:val="0"/>
          <w:numId w:val="31"/>
        </w:numPr>
        <w:autoSpaceDE w:val="0"/>
        <w:autoSpaceDN w:val="0"/>
        <w:adjustRightInd w:val="0"/>
        <w:rPr>
          <w:rFonts w:cs="Arial"/>
          <w:szCs w:val="18"/>
          <w:lang w:val="en-GB"/>
        </w:rPr>
      </w:pPr>
      <w:r w:rsidRPr="004418F6" w:rsidR="00FE3EE9">
        <w:rPr>
          <w:rFonts w:cs="Arial"/>
          <w:szCs w:val="18"/>
          <w:lang w:val="en-GB"/>
        </w:rPr>
        <w:t>NA</w:t>
      </w:r>
      <w:r w:rsidRPr="004418F6">
        <w:rPr>
          <w:rFonts w:cs="Arial"/>
          <w:szCs w:val="18"/>
          <w:lang w:val="en-GB"/>
        </w:rPr>
        <w:t xml:space="preserve"> shall terminate the agreement if the conditions for accreditation are no longer met.</w:t>
      </w:r>
    </w:p>
    <w:p w:rsidR="00E045A8" w:rsidP="00862685">
      <w:pPr>
        <w:autoSpaceDE w:val="0"/>
        <w:autoSpaceDN w:val="0"/>
        <w:adjustRightInd w:val="0"/>
        <w:rPr>
          <w:rFonts w:cs="Arial"/>
          <w:sz w:val="22"/>
          <w:szCs w:val="22"/>
          <w:lang w:val="en-GB"/>
        </w:rPr>
      </w:pPr>
    </w:p>
    <w:p w:rsidR="00C24958" w:rsidRPr="00E045A8" w:rsidP="00862685">
      <w:pPr>
        <w:autoSpaceDE w:val="0"/>
        <w:autoSpaceDN w:val="0"/>
        <w:adjustRightInd w:val="0"/>
        <w:rPr>
          <w:rFonts w:cs="Arial"/>
          <w:szCs w:val="18"/>
          <w:lang w:val="en-GB"/>
        </w:rPr>
      </w:pPr>
      <w:r w:rsidRPr="00E045A8">
        <w:rPr>
          <w:rFonts w:cs="Arial"/>
          <w:szCs w:val="18"/>
          <w:lang w:val="en-GB"/>
        </w:rPr>
        <w:t>This agreement shall be drawn up in two original copies. One copy sh</w:t>
      </w:r>
      <w:r w:rsidRPr="00E045A8" w:rsidR="00862685">
        <w:rPr>
          <w:rFonts w:cs="Arial"/>
          <w:szCs w:val="18"/>
          <w:lang w:val="en-GB"/>
        </w:rPr>
        <w:t xml:space="preserve">all remain with </w:t>
      </w:r>
      <w:r w:rsidRPr="00E045A8" w:rsidR="00FE3EE9">
        <w:rPr>
          <w:rFonts w:cs="Arial"/>
          <w:szCs w:val="18"/>
          <w:lang w:val="en-GB"/>
        </w:rPr>
        <w:t>NA</w:t>
      </w:r>
      <w:r w:rsidRPr="00E045A8" w:rsidR="00862685">
        <w:rPr>
          <w:rFonts w:cs="Arial"/>
          <w:szCs w:val="18"/>
          <w:lang w:val="en-GB"/>
        </w:rPr>
        <w:t xml:space="preserve"> </w:t>
      </w:r>
      <w:r w:rsidRPr="00E045A8">
        <w:rPr>
          <w:rFonts w:cs="Arial"/>
          <w:szCs w:val="18"/>
          <w:lang w:val="en-GB"/>
        </w:rPr>
        <w:t xml:space="preserve">and the other copy shall be given to the </w:t>
      </w:r>
      <w:r w:rsidR="00D72B92">
        <w:rPr>
          <w:rFonts w:cs="Arial"/>
          <w:szCs w:val="18"/>
          <w:lang w:val="en-GB"/>
        </w:rPr>
        <w:t>CAB</w:t>
      </w:r>
      <w:r w:rsidRPr="00E045A8">
        <w:rPr>
          <w:rFonts w:cs="Arial"/>
          <w:szCs w:val="18"/>
          <w:lang w:val="en-GB"/>
        </w:rPr>
        <w:t>.</w:t>
      </w:r>
    </w:p>
    <w:p w:rsidR="00862685" w:rsidRPr="00E045A8" w:rsidP="00862685">
      <w:pPr>
        <w:autoSpaceDE w:val="0"/>
        <w:autoSpaceDN w:val="0"/>
        <w:adjustRightInd w:val="0"/>
        <w:rPr>
          <w:rFonts w:cs="Arial"/>
          <w:szCs w:val="18"/>
          <w:lang w:val="en-GB"/>
        </w:rPr>
      </w:pPr>
    </w:p>
    <w:p w:rsidR="004418F6" w:rsidP="00E045A8">
      <w:pPr>
        <w:autoSpaceDE w:val="0"/>
        <w:autoSpaceDN w:val="0"/>
        <w:adjustRightInd w:val="0"/>
        <w:rPr>
          <w:rFonts w:cs="Arial"/>
          <w:szCs w:val="18"/>
          <w:lang w:val="en-GB"/>
        </w:rPr>
      </w:pPr>
      <w:r w:rsidRPr="00E045A8" w:rsidR="00C24958">
        <w:rPr>
          <w:rFonts w:cs="Arial"/>
          <w:szCs w:val="18"/>
          <w:lang w:val="en-GB"/>
        </w:rPr>
        <w:t>When the signed copies of the agreement (2) have been delivered</w:t>
      </w:r>
      <w:r w:rsidRPr="00E045A8" w:rsidR="00862685">
        <w:rPr>
          <w:rFonts w:cs="Arial"/>
          <w:szCs w:val="18"/>
          <w:lang w:val="en-GB"/>
        </w:rPr>
        <w:t xml:space="preserve"> to </w:t>
      </w:r>
      <w:r w:rsidRPr="00E045A8" w:rsidR="00FE3EE9">
        <w:rPr>
          <w:rFonts w:cs="Arial"/>
          <w:szCs w:val="18"/>
          <w:lang w:val="en-GB"/>
        </w:rPr>
        <w:t>NA</w:t>
      </w:r>
      <w:r w:rsidRPr="00E045A8" w:rsidR="00862685">
        <w:rPr>
          <w:rFonts w:cs="Arial"/>
          <w:szCs w:val="18"/>
          <w:lang w:val="en-GB"/>
        </w:rPr>
        <w:t xml:space="preserve">, </w:t>
      </w:r>
      <w:r w:rsidRPr="00E045A8" w:rsidR="00FE3EE9">
        <w:rPr>
          <w:rFonts w:cs="Arial"/>
          <w:szCs w:val="18"/>
          <w:lang w:val="en-GB"/>
        </w:rPr>
        <w:t>NA</w:t>
      </w:r>
      <w:r w:rsidRPr="00E045A8" w:rsidR="00862685">
        <w:rPr>
          <w:rFonts w:cs="Arial"/>
          <w:szCs w:val="18"/>
          <w:lang w:val="en-GB"/>
        </w:rPr>
        <w:t xml:space="preserve"> shall send the </w:t>
      </w:r>
      <w:r w:rsidR="00D72B92">
        <w:rPr>
          <w:rFonts w:cs="Arial"/>
          <w:szCs w:val="18"/>
          <w:lang w:val="en-GB"/>
        </w:rPr>
        <w:t>CAB</w:t>
      </w:r>
      <w:r w:rsidRPr="00E045A8" w:rsidR="00C24958">
        <w:rPr>
          <w:rFonts w:cs="Arial"/>
          <w:szCs w:val="18"/>
          <w:lang w:val="en-GB"/>
        </w:rPr>
        <w:t xml:space="preserve"> the ILAC MRA accreditation mark in electronic format. The </w:t>
      </w:r>
      <w:r w:rsidR="00D72B92">
        <w:rPr>
          <w:rFonts w:cs="Arial"/>
          <w:szCs w:val="18"/>
          <w:lang w:val="en-GB"/>
        </w:rPr>
        <w:t>CAB</w:t>
      </w:r>
      <w:r w:rsidRPr="00E045A8" w:rsidR="00C24958">
        <w:rPr>
          <w:rFonts w:cs="Arial"/>
          <w:szCs w:val="18"/>
          <w:lang w:val="en-GB"/>
        </w:rPr>
        <w:t xml:space="preserve"> shall then s</w:t>
      </w:r>
      <w:r w:rsidRPr="00E045A8" w:rsidR="00862685">
        <w:rPr>
          <w:rFonts w:cs="Arial"/>
          <w:szCs w:val="18"/>
          <w:lang w:val="en-GB"/>
        </w:rPr>
        <w:t xml:space="preserve">end a </w:t>
      </w:r>
      <w:r w:rsidRPr="00E045A8" w:rsidR="00C24958">
        <w:rPr>
          <w:rFonts w:cs="Arial"/>
          <w:szCs w:val="18"/>
          <w:lang w:val="en-GB"/>
        </w:rPr>
        <w:t xml:space="preserve">model of the use of the ILAC MRA accreditation mark to </w:t>
      </w:r>
      <w:r w:rsidRPr="00E045A8" w:rsidR="00FE3EE9">
        <w:rPr>
          <w:rFonts w:cs="Arial"/>
          <w:szCs w:val="18"/>
          <w:lang w:val="en-GB"/>
        </w:rPr>
        <w:t>NA</w:t>
      </w:r>
      <w:r w:rsidRPr="00E045A8" w:rsidR="00C24958">
        <w:rPr>
          <w:rFonts w:cs="Arial"/>
          <w:szCs w:val="18"/>
          <w:lang w:val="en-GB"/>
        </w:rPr>
        <w:t xml:space="preserve">. </w:t>
      </w:r>
      <w:r w:rsidRPr="00E045A8" w:rsidR="00FE3EE9">
        <w:rPr>
          <w:rFonts w:cs="Arial"/>
          <w:szCs w:val="18"/>
          <w:lang w:val="en-GB"/>
        </w:rPr>
        <w:t>NA</w:t>
      </w:r>
      <w:r w:rsidRPr="00E045A8" w:rsidR="00862685">
        <w:rPr>
          <w:rFonts w:cs="Arial"/>
          <w:szCs w:val="18"/>
          <w:lang w:val="en-GB"/>
        </w:rPr>
        <w:t xml:space="preserve"> shall grant the </w:t>
      </w:r>
      <w:r w:rsidR="00D72B92">
        <w:rPr>
          <w:rFonts w:cs="Arial"/>
          <w:szCs w:val="18"/>
          <w:lang w:val="en-GB"/>
        </w:rPr>
        <w:t>CAB</w:t>
      </w:r>
      <w:r w:rsidRPr="00E045A8" w:rsidR="00862685">
        <w:rPr>
          <w:rFonts w:cs="Arial"/>
          <w:szCs w:val="18"/>
          <w:lang w:val="en-GB"/>
        </w:rPr>
        <w:t xml:space="preserve"> the </w:t>
      </w:r>
      <w:r w:rsidRPr="00E045A8" w:rsidR="00C24958">
        <w:rPr>
          <w:rFonts w:cs="Arial"/>
          <w:szCs w:val="18"/>
          <w:lang w:val="en-GB"/>
        </w:rPr>
        <w:t xml:space="preserve">right to use the ILAC MRA accreditation mark after </w:t>
      </w:r>
      <w:r w:rsidRPr="00E045A8" w:rsidR="00FE3EE9">
        <w:rPr>
          <w:rFonts w:cs="Arial"/>
          <w:szCs w:val="18"/>
          <w:lang w:val="en-GB"/>
        </w:rPr>
        <w:t>NA</w:t>
      </w:r>
      <w:r w:rsidRPr="00E045A8" w:rsidR="00C24958">
        <w:rPr>
          <w:rFonts w:cs="Arial"/>
          <w:szCs w:val="18"/>
          <w:lang w:val="en-GB"/>
        </w:rPr>
        <w:t xml:space="preserve"> has ap</w:t>
      </w:r>
      <w:r w:rsidRPr="00E045A8" w:rsidR="00862685">
        <w:rPr>
          <w:rFonts w:cs="Arial"/>
          <w:szCs w:val="18"/>
          <w:lang w:val="en-GB"/>
        </w:rPr>
        <w:t xml:space="preserve">proved the model of use for the </w:t>
      </w:r>
      <w:r w:rsidRPr="00E045A8" w:rsidR="00C24958">
        <w:rPr>
          <w:rFonts w:cs="Arial"/>
          <w:szCs w:val="18"/>
          <w:lang w:val="en-GB"/>
        </w:rPr>
        <w:t>ILAC MRA accreditation mark.</w:t>
      </w:r>
    </w:p>
    <w:p w:rsidR="00291DAC" w:rsidRPr="00E045A8" w:rsidP="00E045A8">
      <w:pPr>
        <w:autoSpaceDE w:val="0"/>
        <w:autoSpaceDN w:val="0"/>
        <w:adjustRightInd w:val="0"/>
        <w:rPr>
          <w:rFonts w:cs="Arial"/>
          <w:szCs w:val="18"/>
          <w:lang w:val="en-GB"/>
        </w:rPr>
      </w:pPr>
      <w:r w:rsidR="004418F6">
        <w:rPr>
          <w:rFonts w:cs="Arial"/>
          <w:szCs w:val="18"/>
          <w:lang w:val="en-GB"/>
        </w:rPr>
        <w:br w:type="page"/>
      </w:r>
    </w:p>
    <w:p w:rsidR="00862685" w:rsidRPr="00FE3EE9" w:rsidP="00862685">
      <w:pPr>
        <w:autoSpaceDE w:val="0"/>
        <w:autoSpaceDN w:val="0"/>
        <w:adjustRightInd w:val="0"/>
        <w:rPr>
          <w:rFonts w:cs="Arial"/>
          <w:sz w:val="22"/>
          <w:szCs w:val="22"/>
          <w:lang w:val="en-GB"/>
        </w:rPr>
      </w:pPr>
    </w:p>
    <w:tbl>
      <w:tblPr>
        <w:tblStyle w:val="TableNormal"/>
        <w:tblW w:w="0" w:type="auto"/>
        <w:tblInd w:w="0" w:type="dxa"/>
        <w:tblCellMar>
          <w:top w:w="0" w:type="dxa"/>
          <w:left w:w="108" w:type="dxa"/>
          <w:bottom w:w="0" w:type="dxa"/>
          <w:right w:w="108" w:type="dxa"/>
        </w:tblCellMar>
        <w:tblLook w:val="04A0"/>
      </w:tblPr>
      <w:tblGrid>
        <w:gridCol w:w="4605"/>
        <w:gridCol w:w="4606"/>
      </w:tblGrid>
      <w:tr w:rsidTr="001E6060">
        <w:tblPrEx>
          <w:tblW w:w="0" w:type="auto"/>
          <w:tblInd w:w="0" w:type="dxa"/>
          <w:tblCellMar>
            <w:top w:w="0" w:type="dxa"/>
            <w:left w:w="108" w:type="dxa"/>
            <w:bottom w:w="0" w:type="dxa"/>
            <w:right w:w="108" w:type="dxa"/>
          </w:tblCellMar>
          <w:tblLook w:val="04A0"/>
        </w:tblPrEx>
        <w:tc>
          <w:tcPr>
            <w:tcW w:w="4605" w:type="dxa"/>
            <w:shd w:val="clear" w:color="auto" w:fill="auto"/>
          </w:tcPr>
          <w:p w:rsidR="00307C49" w:rsidRPr="001E6060" w:rsidP="001E6060">
            <w:pPr>
              <w:tabs>
                <w:tab w:val="left" w:pos="3544"/>
                <w:tab w:val="left" w:pos="7372"/>
              </w:tabs>
              <w:rPr>
                <w:rFonts w:ascii="Calibri" w:hAnsi="Calibri"/>
                <w:b/>
                <w:sz w:val="20"/>
                <w:lang w:val="en-GB" w:eastAsia="nb-NO" w:bidi="ar-SA"/>
              </w:rPr>
            </w:pPr>
            <w:r w:rsidRPr="001E6060">
              <w:rPr>
                <w:rFonts w:ascii="Calibri" w:hAnsi="Calibri"/>
                <w:b/>
                <w:sz w:val="20"/>
                <w:lang w:val="en-GB" w:eastAsia="nb-NO" w:bidi="ar-SA"/>
              </w:rPr>
              <w:t xml:space="preserve">To be completed by </w:t>
            </w:r>
            <w:r w:rsidR="00D72B92">
              <w:rPr>
                <w:rFonts w:ascii="Calibri" w:hAnsi="Calibri"/>
                <w:b/>
                <w:sz w:val="20"/>
                <w:lang w:val="en-GB" w:eastAsia="nb-NO" w:bidi="ar-SA"/>
              </w:rPr>
              <w:t>CAB</w:t>
            </w:r>
            <w:r w:rsidRPr="001E6060">
              <w:rPr>
                <w:rFonts w:ascii="Calibri" w:hAnsi="Calibri"/>
                <w:b/>
                <w:sz w:val="20"/>
                <w:lang w:val="en-GB" w:eastAsia="nb-NO" w:bidi="ar-SA"/>
              </w:rPr>
              <w:t>:</w:t>
            </w:r>
          </w:p>
          <w:p w:rsidR="00307C49" w:rsidRPr="001E6060" w:rsidP="001E6060">
            <w:pPr>
              <w:autoSpaceDE w:val="0"/>
              <w:autoSpaceDN w:val="0"/>
              <w:adjustRightInd w:val="0"/>
              <w:rPr>
                <w:rFonts w:ascii="Calibri" w:hAnsi="Calibri" w:cs="Arial"/>
                <w:sz w:val="22"/>
                <w:szCs w:val="22"/>
                <w:lang w:val="en-GB" w:eastAsia="nb-NO" w:bidi="ar-SA"/>
              </w:rPr>
            </w:pPr>
            <w:r w:rsidRPr="001E6060">
              <w:rPr>
                <w:rFonts w:ascii="Calibri" w:hAnsi="Calibri" w:cs="Arial"/>
                <w:sz w:val="22"/>
                <w:szCs w:val="22"/>
                <w:lang w:val="en-GB" w:eastAsia="nb-NO" w:bidi="ar-SA"/>
              </w:rPr>
              <w:t>We hereby undertake to comply with the abovementioned terms and conditions and the rules on</w:t>
            </w:r>
          </w:p>
          <w:p w:rsidR="00307C49" w:rsidRPr="001E6060" w:rsidP="001E6060">
            <w:pPr>
              <w:autoSpaceDE w:val="0"/>
              <w:autoSpaceDN w:val="0"/>
              <w:adjustRightInd w:val="0"/>
              <w:rPr>
                <w:rFonts w:ascii="Calibri" w:hAnsi="Calibri" w:cs="Arial"/>
                <w:sz w:val="22"/>
                <w:szCs w:val="22"/>
                <w:lang w:val="en-GB" w:eastAsia="nb-NO" w:bidi="ar-SA"/>
              </w:rPr>
            </w:pPr>
            <w:r w:rsidRPr="001E6060">
              <w:rPr>
                <w:rFonts w:ascii="Calibri" w:hAnsi="Calibri" w:cs="Arial"/>
                <w:sz w:val="22"/>
                <w:szCs w:val="22"/>
                <w:lang w:val="en-GB" w:eastAsia="nb-NO" w:bidi="ar-SA"/>
              </w:rPr>
              <w:t>reference to accreditation described in the document NA D00067.</w:t>
            </w:r>
          </w:p>
          <w:p w:rsidR="00307C49" w:rsidRPr="001E6060" w:rsidP="001E6060">
            <w:pPr>
              <w:autoSpaceDE w:val="0"/>
              <w:autoSpaceDN w:val="0"/>
              <w:adjustRightInd w:val="0"/>
              <w:rPr>
                <w:rFonts w:ascii="Calibri" w:hAnsi="Calibri" w:cs="Arial"/>
                <w:sz w:val="22"/>
                <w:szCs w:val="22"/>
                <w:lang w:val="en-GB" w:eastAsia="nb-NO" w:bidi="ar-SA"/>
              </w:rPr>
            </w:pPr>
          </w:p>
          <w:p w:rsidR="00307C49" w:rsidP="001E6060">
            <w:pPr>
              <w:autoSpaceDE w:val="0"/>
              <w:autoSpaceDN w:val="0"/>
              <w:adjustRightInd w:val="0"/>
              <w:rPr>
                <w:rFonts w:ascii="Calibri" w:hAnsi="Calibri" w:cs="Arial"/>
                <w:sz w:val="22"/>
                <w:szCs w:val="22"/>
                <w:lang w:val="en-GB" w:eastAsia="nb-NO" w:bidi="ar-SA"/>
              </w:rPr>
            </w:pPr>
            <w:r w:rsidRPr="001E6060">
              <w:rPr>
                <w:rFonts w:ascii="Calibri" w:hAnsi="Calibri" w:cs="Arial"/>
                <w:sz w:val="22"/>
                <w:szCs w:val="22"/>
                <w:lang w:val="en-GB" w:eastAsia="nb-NO" w:bidi="ar-SA"/>
              </w:rPr>
              <w:t>Accredited body:</w:t>
            </w:r>
          </w:p>
          <w:p w:rsidR="001F6379" w:rsidP="001E6060">
            <w:pPr>
              <w:autoSpaceDE w:val="0"/>
              <w:autoSpaceDN w:val="0"/>
              <w:adjustRightInd w:val="0"/>
              <w:rPr>
                <w:rFonts w:ascii="Calibri" w:hAnsi="Calibri" w:cs="Arial"/>
                <w:sz w:val="22"/>
                <w:szCs w:val="22"/>
                <w:lang w:val="en-GB" w:eastAsia="nb-NO" w:bidi="ar-SA"/>
              </w:rPr>
            </w:pPr>
            <w:r w:rsidRPr="004F40F0" w:rsidR="00D77445">
              <w:rPr>
                <w:rFonts w:cs="Arial"/>
                <w:sz w:val="22"/>
                <w:szCs w:val="22"/>
                <w:shd w:val="clear" w:color="auto" w:fill="BFBFBF"/>
                <w:lang w:val="en-GB"/>
              </w:rPr>
              <w:fldChar w:fldCharType="begin">
                <w:ffData>
                  <w:name w:val="Tekst1"/>
                  <w:enabled/>
                  <w:calcOnExit w:val="0"/>
                  <w:textInput>
                    <w:default w:val=".........."/>
                  </w:textInput>
                </w:ffData>
              </w:fldChar>
            </w:r>
            <w:bookmarkStart w:id="2" w:name="Tekst1"/>
            <w:r w:rsidRPr="004F40F0" w:rsidR="00D77445">
              <w:rPr>
                <w:rFonts w:ascii="Calibri" w:hAnsi="Calibri" w:cs="Arial"/>
                <w:sz w:val="22"/>
                <w:szCs w:val="22"/>
                <w:shd w:val="clear" w:color="auto" w:fill="BFBFBF"/>
                <w:lang w:val="en-GB" w:eastAsia="nb-NO" w:bidi="ar-SA"/>
              </w:rPr>
              <w:instrText xml:space="preserve"> FORMTEXT </w:instrText>
            </w:r>
            <w:r w:rsidRPr="004F40F0" w:rsidR="00D77445">
              <w:rPr>
                <w:rFonts w:cs="Arial"/>
                <w:sz w:val="22"/>
                <w:szCs w:val="22"/>
                <w:shd w:val="clear" w:color="auto" w:fill="BFBFBF"/>
                <w:lang w:val="en-GB"/>
              </w:rPr>
              <w:fldChar w:fldCharType="separate"/>
            </w:r>
            <w:r w:rsidR="00742514">
              <w:rPr>
                <w:rFonts w:ascii="Calibri" w:hAnsi="Calibri" w:cs="Arial"/>
                <w:noProof/>
                <w:sz w:val="22"/>
                <w:szCs w:val="22"/>
                <w:shd w:val="clear" w:color="auto" w:fill="BFBFBF"/>
                <w:lang w:val="en-GB" w:eastAsia="nb-NO" w:bidi="ar-SA"/>
              </w:rPr>
              <w:t>..........</w:t>
            </w:r>
            <w:r w:rsidRPr="004F40F0" w:rsidR="00D77445">
              <w:rPr>
                <w:rFonts w:cs="Arial"/>
                <w:sz w:val="22"/>
                <w:szCs w:val="22"/>
                <w:shd w:val="clear" w:color="auto" w:fill="BFBFBF"/>
                <w:lang w:val="en-GB"/>
              </w:rPr>
              <w:fldChar w:fldCharType="end"/>
            </w:r>
            <w:bookmarkEnd w:id="2"/>
          </w:p>
          <w:p w:rsidR="001F6379" w:rsidRPr="001E6060" w:rsidP="001E6060">
            <w:pPr>
              <w:autoSpaceDE w:val="0"/>
              <w:autoSpaceDN w:val="0"/>
              <w:adjustRightInd w:val="0"/>
              <w:rPr>
                <w:rFonts w:ascii="Calibri" w:hAnsi="Calibri" w:cs="Arial"/>
                <w:sz w:val="22"/>
                <w:szCs w:val="22"/>
                <w:lang w:val="en-GB" w:eastAsia="nb-NO" w:bidi="ar-SA"/>
              </w:rPr>
            </w:pPr>
          </w:p>
          <w:p w:rsidR="00307C49" w:rsidP="001E6060">
            <w:pPr>
              <w:autoSpaceDE w:val="0"/>
              <w:autoSpaceDN w:val="0"/>
              <w:adjustRightInd w:val="0"/>
              <w:rPr>
                <w:rFonts w:ascii="Calibri" w:hAnsi="Calibri" w:cs="Arial"/>
                <w:sz w:val="22"/>
                <w:szCs w:val="22"/>
                <w:lang w:val="en-GB" w:eastAsia="nb-NO" w:bidi="ar-SA"/>
              </w:rPr>
            </w:pPr>
            <w:r w:rsidRPr="001E6060">
              <w:rPr>
                <w:rFonts w:ascii="Calibri" w:hAnsi="Calibri" w:cs="Arial"/>
                <w:sz w:val="22"/>
                <w:szCs w:val="22"/>
                <w:lang w:val="en-GB" w:eastAsia="nb-NO" w:bidi="ar-SA"/>
              </w:rPr>
              <w:t xml:space="preserve">Accreditation </w:t>
            </w:r>
            <w:r w:rsidR="001F6379">
              <w:rPr>
                <w:rFonts w:ascii="Calibri" w:hAnsi="Calibri" w:cs="Arial"/>
                <w:sz w:val="22"/>
                <w:szCs w:val="22"/>
                <w:lang w:val="en-GB" w:eastAsia="nb-NO" w:bidi="ar-SA"/>
              </w:rPr>
              <w:t>number</w:t>
            </w:r>
            <w:r w:rsidRPr="001E6060">
              <w:rPr>
                <w:rFonts w:ascii="Calibri" w:hAnsi="Calibri" w:cs="Arial"/>
                <w:sz w:val="22"/>
                <w:szCs w:val="22"/>
                <w:lang w:val="en-GB" w:eastAsia="nb-NO" w:bidi="ar-SA"/>
              </w:rPr>
              <w:t>:</w:t>
            </w:r>
          </w:p>
          <w:p w:rsidR="001F6379" w:rsidRPr="004F40F0" w:rsidP="001E6060">
            <w:pPr>
              <w:autoSpaceDE w:val="0"/>
              <w:autoSpaceDN w:val="0"/>
              <w:adjustRightInd w:val="0"/>
              <w:rPr>
                <w:rFonts w:ascii="Calibri" w:hAnsi="Calibri" w:cs="Arial"/>
                <w:sz w:val="22"/>
                <w:szCs w:val="22"/>
                <w:shd w:val="clear" w:color="auto" w:fill="BFBFBF"/>
                <w:lang w:val="en-GB" w:eastAsia="nb-NO" w:bidi="ar-SA"/>
              </w:rPr>
            </w:pPr>
            <w:r w:rsidRPr="004F40F0" w:rsidR="00D77445">
              <w:rPr>
                <w:rFonts w:cs="Arial"/>
                <w:sz w:val="22"/>
                <w:szCs w:val="22"/>
                <w:shd w:val="clear" w:color="auto" w:fill="BFBFBF"/>
                <w:lang w:val="en-GB"/>
              </w:rPr>
              <w:fldChar w:fldCharType="begin">
                <w:ffData>
                  <w:name w:val="Tekst2"/>
                  <w:enabled/>
                  <w:calcOnExit w:val="0"/>
                  <w:textInput>
                    <w:default w:val=".........."/>
                  </w:textInput>
                </w:ffData>
              </w:fldChar>
            </w:r>
            <w:bookmarkStart w:id="3" w:name="Tekst2"/>
            <w:r w:rsidRPr="004F40F0" w:rsidR="00D77445">
              <w:rPr>
                <w:rFonts w:ascii="Calibri" w:hAnsi="Calibri" w:cs="Arial"/>
                <w:sz w:val="22"/>
                <w:szCs w:val="22"/>
                <w:shd w:val="clear" w:color="auto" w:fill="BFBFBF"/>
                <w:lang w:val="en-GB" w:eastAsia="nb-NO" w:bidi="ar-SA"/>
              </w:rPr>
              <w:instrText xml:space="preserve"> FORMTEXT </w:instrText>
            </w:r>
            <w:r w:rsidRPr="004F40F0" w:rsidR="00D77445">
              <w:rPr>
                <w:rFonts w:cs="Arial"/>
                <w:sz w:val="22"/>
                <w:szCs w:val="22"/>
                <w:shd w:val="clear" w:color="auto" w:fill="BFBFBF"/>
                <w:lang w:val="en-GB"/>
              </w:rPr>
              <w:fldChar w:fldCharType="separate"/>
            </w:r>
            <w:r w:rsidR="00742514">
              <w:rPr>
                <w:rFonts w:ascii="Calibri" w:hAnsi="Calibri" w:cs="Arial"/>
                <w:noProof/>
                <w:sz w:val="22"/>
                <w:szCs w:val="22"/>
                <w:shd w:val="clear" w:color="auto" w:fill="BFBFBF"/>
                <w:lang w:val="en-GB" w:eastAsia="nb-NO" w:bidi="ar-SA"/>
              </w:rPr>
              <w:t>..........</w:t>
            </w:r>
            <w:r w:rsidRPr="004F40F0" w:rsidR="00D77445">
              <w:rPr>
                <w:rFonts w:cs="Arial"/>
                <w:sz w:val="22"/>
                <w:szCs w:val="22"/>
                <w:shd w:val="clear" w:color="auto" w:fill="BFBFBF"/>
                <w:lang w:val="en-GB"/>
              </w:rPr>
              <w:fldChar w:fldCharType="end"/>
            </w:r>
            <w:bookmarkEnd w:id="3"/>
          </w:p>
          <w:p w:rsidR="001F6379" w:rsidRPr="001E6060" w:rsidP="001E6060">
            <w:pPr>
              <w:autoSpaceDE w:val="0"/>
              <w:autoSpaceDN w:val="0"/>
              <w:adjustRightInd w:val="0"/>
              <w:rPr>
                <w:rFonts w:ascii="Calibri" w:hAnsi="Calibri" w:cs="Arial"/>
                <w:sz w:val="22"/>
                <w:szCs w:val="22"/>
                <w:lang w:val="en-GB" w:eastAsia="nb-NO" w:bidi="ar-SA"/>
              </w:rPr>
            </w:pPr>
          </w:p>
          <w:p w:rsidR="00307C49" w:rsidRPr="001E6060" w:rsidP="001E6060">
            <w:pPr>
              <w:autoSpaceDE w:val="0"/>
              <w:autoSpaceDN w:val="0"/>
              <w:adjustRightInd w:val="0"/>
              <w:rPr>
                <w:rFonts w:ascii="Calibri" w:hAnsi="Calibri" w:cs="Arial"/>
                <w:sz w:val="22"/>
                <w:szCs w:val="22"/>
                <w:lang w:val="en-GB" w:eastAsia="nb-NO" w:bidi="ar-SA"/>
              </w:rPr>
            </w:pPr>
            <w:r w:rsidRPr="001E6060">
              <w:rPr>
                <w:rFonts w:ascii="Calibri" w:hAnsi="Calibri" w:cs="Arial"/>
                <w:sz w:val="22"/>
                <w:szCs w:val="22"/>
                <w:lang w:val="en-GB" w:eastAsia="nb-NO" w:bidi="ar-SA"/>
              </w:rPr>
              <w:t>Representative of body:</w:t>
            </w:r>
          </w:p>
          <w:p w:rsidR="00307C49" w:rsidRPr="001E6060" w:rsidP="001E6060">
            <w:pPr>
              <w:autoSpaceDE w:val="0"/>
              <w:autoSpaceDN w:val="0"/>
              <w:adjustRightInd w:val="0"/>
              <w:rPr>
                <w:rFonts w:ascii="Calibri" w:hAnsi="Calibri" w:cs="Arial"/>
                <w:sz w:val="22"/>
                <w:szCs w:val="22"/>
                <w:lang w:val="en-GB" w:eastAsia="nb-NO" w:bidi="ar-SA"/>
              </w:rPr>
            </w:pPr>
            <w:r w:rsidRPr="004F40F0" w:rsidR="00D77445">
              <w:rPr>
                <w:rFonts w:cs="Arial"/>
                <w:sz w:val="22"/>
                <w:szCs w:val="22"/>
                <w:shd w:val="clear" w:color="auto" w:fill="BFBFBF"/>
                <w:lang w:val="en-GB"/>
              </w:rPr>
              <w:fldChar w:fldCharType="begin">
                <w:ffData>
                  <w:name w:val="Tekst3"/>
                  <w:enabled/>
                  <w:calcOnExit w:val="0"/>
                  <w:textInput>
                    <w:default w:val=".........."/>
                  </w:textInput>
                </w:ffData>
              </w:fldChar>
            </w:r>
            <w:bookmarkStart w:id="4" w:name="Tekst3"/>
            <w:r w:rsidRPr="004F40F0" w:rsidR="00D77445">
              <w:rPr>
                <w:rFonts w:ascii="Calibri" w:hAnsi="Calibri" w:cs="Arial"/>
                <w:sz w:val="22"/>
                <w:szCs w:val="22"/>
                <w:shd w:val="clear" w:color="auto" w:fill="BFBFBF"/>
                <w:lang w:val="en-GB" w:eastAsia="nb-NO" w:bidi="ar-SA"/>
              </w:rPr>
              <w:instrText xml:space="preserve"> FORMTEXT </w:instrText>
            </w:r>
            <w:r w:rsidRPr="004F40F0" w:rsidR="00D77445">
              <w:rPr>
                <w:rFonts w:cs="Arial"/>
                <w:sz w:val="22"/>
                <w:szCs w:val="22"/>
                <w:shd w:val="clear" w:color="auto" w:fill="BFBFBF"/>
                <w:lang w:val="en-GB"/>
              </w:rPr>
              <w:fldChar w:fldCharType="separate"/>
            </w:r>
            <w:r w:rsidR="00742514">
              <w:rPr>
                <w:rFonts w:ascii="Calibri" w:hAnsi="Calibri" w:cs="Arial"/>
                <w:noProof/>
                <w:sz w:val="22"/>
                <w:szCs w:val="22"/>
                <w:shd w:val="clear" w:color="auto" w:fill="BFBFBF"/>
                <w:lang w:val="en-GB" w:eastAsia="nb-NO" w:bidi="ar-SA"/>
              </w:rPr>
              <w:t>..........</w:t>
            </w:r>
            <w:r w:rsidRPr="004F40F0" w:rsidR="00D77445">
              <w:rPr>
                <w:rFonts w:cs="Arial"/>
                <w:sz w:val="22"/>
                <w:szCs w:val="22"/>
                <w:shd w:val="clear" w:color="auto" w:fill="BFBFBF"/>
                <w:lang w:val="en-GB"/>
              </w:rPr>
              <w:fldChar w:fldCharType="end"/>
            </w:r>
            <w:bookmarkEnd w:id="4"/>
          </w:p>
          <w:p w:rsidR="00307C49" w:rsidRPr="001E6060" w:rsidP="001E6060">
            <w:pPr>
              <w:autoSpaceDE w:val="0"/>
              <w:autoSpaceDN w:val="0"/>
              <w:adjustRightInd w:val="0"/>
              <w:rPr>
                <w:rFonts w:ascii="Calibri" w:hAnsi="Calibri" w:cs="Arial"/>
                <w:sz w:val="22"/>
                <w:szCs w:val="22"/>
                <w:lang w:val="en-GB" w:eastAsia="nb-NO" w:bidi="ar-SA"/>
              </w:rPr>
            </w:pPr>
          </w:p>
          <w:p w:rsidR="001F6379" w:rsidRPr="001E6060" w:rsidP="001E6060">
            <w:pPr>
              <w:autoSpaceDE w:val="0"/>
              <w:autoSpaceDN w:val="0"/>
              <w:adjustRightInd w:val="0"/>
              <w:rPr>
                <w:rFonts w:ascii="Calibri" w:hAnsi="Calibri" w:cs="Arial"/>
                <w:sz w:val="22"/>
                <w:szCs w:val="22"/>
                <w:lang w:val="en-GB" w:eastAsia="nb-NO" w:bidi="ar-SA"/>
              </w:rPr>
            </w:pPr>
            <w:r w:rsidRPr="001E6060" w:rsidR="00307C49">
              <w:rPr>
                <w:rFonts w:ascii="Calibri" w:hAnsi="Calibri" w:cs="Arial"/>
                <w:sz w:val="22"/>
                <w:szCs w:val="22"/>
                <w:lang w:val="en-GB" w:eastAsia="nb-NO" w:bidi="ar-SA"/>
              </w:rPr>
              <w:t xml:space="preserve">Place and date:   </w:t>
            </w:r>
          </w:p>
          <w:p w:rsidR="00307C49" w:rsidRPr="001E6060" w:rsidP="001E6060">
            <w:pPr>
              <w:autoSpaceDE w:val="0"/>
              <w:autoSpaceDN w:val="0"/>
              <w:adjustRightInd w:val="0"/>
              <w:rPr>
                <w:rFonts w:ascii="Calibri" w:hAnsi="Calibri" w:cs="Arial"/>
                <w:sz w:val="22"/>
                <w:szCs w:val="22"/>
                <w:lang w:val="en-GB" w:eastAsia="nb-NO" w:bidi="ar-SA"/>
              </w:rPr>
            </w:pPr>
          </w:p>
          <w:p w:rsidR="00307C49" w:rsidRPr="001E6060" w:rsidP="001E6060">
            <w:pPr>
              <w:autoSpaceDE w:val="0"/>
              <w:autoSpaceDN w:val="0"/>
              <w:adjustRightInd w:val="0"/>
              <w:rPr>
                <w:rFonts w:ascii="Calibri" w:hAnsi="Calibri" w:cs="Arial"/>
                <w:sz w:val="22"/>
                <w:szCs w:val="22"/>
                <w:lang w:val="en-GB" w:eastAsia="nb-NO" w:bidi="ar-SA"/>
              </w:rPr>
            </w:pPr>
          </w:p>
          <w:p w:rsidR="00307C49" w:rsidRPr="001E6060" w:rsidP="001E6060">
            <w:pPr>
              <w:autoSpaceDE w:val="0"/>
              <w:autoSpaceDN w:val="0"/>
              <w:adjustRightInd w:val="0"/>
              <w:rPr>
                <w:rFonts w:ascii="Calibri" w:hAnsi="Calibri" w:cs="Arial"/>
                <w:sz w:val="22"/>
                <w:szCs w:val="22"/>
                <w:lang w:val="en-GB" w:eastAsia="nb-NO" w:bidi="ar-SA"/>
              </w:rPr>
            </w:pPr>
            <w:r w:rsidRPr="001E6060">
              <w:rPr>
                <w:rFonts w:ascii="Calibri" w:hAnsi="Calibri" w:cs="Arial"/>
                <w:sz w:val="22"/>
                <w:szCs w:val="22"/>
                <w:lang w:val="en-GB" w:eastAsia="nb-NO" w:bidi="ar-SA"/>
              </w:rPr>
              <w:t>______________________________________</w:t>
            </w:r>
          </w:p>
          <w:p w:rsidR="00307C49" w:rsidRPr="001E6060" w:rsidP="001E6060">
            <w:pPr>
              <w:tabs>
                <w:tab w:val="left" w:pos="3544"/>
                <w:tab w:val="left" w:pos="7372"/>
              </w:tabs>
              <w:rPr>
                <w:rFonts w:ascii="Calibri" w:hAnsi="Calibri"/>
                <w:b/>
                <w:sz w:val="20"/>
                <w:lang w:val="en-GB" w:eastAsia="nb-NO" w:bidi="ar-SA"/>
              </w:rPr>
            </w:pPr>
            <w:r w:rsidRPr="001E6060">
              <w:rPr>
                <w:rFonts w:ascii="Calibri" w:hAnsi="Calibri" w:cs="Arial"/>
                <w:sz w:val="22"/>
                <w:szCs w:val="22"/>
                <w:lang w:val="en-GB" w:eastAsia="nb-NO" w:bidi="ar-SA"/>
              </w:rPr>
              <w:t>Signature</w:t>
            </w:r>
          </w:p>
        </w:tc>
        <w:tc>
          <w:tcPr>
            <w:tcW w:w="4606" w:type="dxa"/>
            <w:shd w:val="clear" w:color="auto" w:fill="auto"/>
          </w:tcPr>
          <w:p w:rsidR="00307C49" w:rsidRPr="001E6060" w:rsidP="001E6060">
            <w:pPr>
              <w:tabs>
                <w:tab w:val="left" w:pos="3544"/>
                <w:tab w:val="left" w:pos="7372"/>
              </w:tabs>
              <w:rPr>
                <w:rFonts w:ascii="Calibri" w:hAnsi="Calibri"/>
                <w:b/>
                <w:sz w:val="20"/>
                <w:lang w:val="en-GB" w:eastAsia="nb-NO" w:bidi="ar-SA"/>
              </w:rPr>
            </w:pPr>
            <w:r w:rsidRPr="001E6060">
              <w:rPr>
                <w:rFonts w:ascii="Calibri" w:hAnsi="Calibri"/>
                <w:b/>
                <w:sz w:val="20"/>
                <w:lang w:val="en-GB" w:eastAsia="nb-NO" w:bidi="ar-SA"/>
              </w:rPr>
              <w:t>To be completed by NA:</w:t>
            </w:r>
          </w:p>
          <w:p w:rsidR="001F6379" w:rsidP="00E045A8">
            <w:pPr>
              <w:rPr>
                <w:rFonts w:ascii="Calibri" w:hAnsi="Calibri"/>
                <w:sz w:val="18"/>
                <w:lang w:val="en-GB" w:eastAsia="nb-NO" w:bidi="ar-SA"/>
              </w:rPr>
            </w:pPr>
            <w:r w:rsidRPr="001E6060" w:rsidR="00E045A8">
              <w:rPr>
                <w:rFonts w:ascii="Calibri" w:hAnsi="Calibri"/>
                <w:sz w:val="18"/>
                <w:lang w:val="en-GB" w:eastAsia="nb-NO" w:bidi="ar-SA"/>
              </w:rPr>
              <w:t xml:space="preserve">Model of the use of the ILAC MRA accreditation mark received: </w:t>
            </w:r>
          </w:p>
          <w:p w:rsidR="001F6379" w:rsidP="00E045A8">
            <w:pPr>
              <w:rPr>
                <w:rFonts w:ascii="Calibri" w:hAnsi="Calibri"/>
                <w:sz w:val="18"/>
                <w:lang w:val="en-GB" w:eastAsia="nb-NO" w:bidi="ar-SA"/>
              </w:rPr>
            </w:pPr>
            <w:r w:rsidRPr="001E6060" w:rsidR="00E045A8">
              <w:rPr>
                <w:rFonts w:ascii="Calibri" w:hAnsi="Calibri"/>
                <w:sz w:val="18"/>
                <w:lang w:val="en-GB" w:eastAsia="nb-NO" w:bidi="ar-SA"/>
              </w:rPr>
              <w:t>Yes</w:t>
            </w:r>
            <w:r>
              <w:rPr>
                <w:rFonts w:ascii="Calibri" w:hAnsi="Calibri"/>
                <w:sz w:val="18"/>
                <w:lang w:val="en-GB" w:eastAsia="nb-NO" w:bidi="ar-SA"/>
              </w:rPr>
              <w:t xml:space="preserve"> </w:t>
            </w:r>
            <w:r>
              <w:rPr>
                <w:lang w:val="en-GB"/>
              </w:rPr>
              <w:fldChar w:fldCharType="begin">
                <w:ffData>
                  <w:name w:val="Merk1"/>
                  <w:enabled/>
                  <w:calcOnExit w:val="0"/>
                  <w:checkBox>
                    <w:sizeAuto/>
                    <w:default w:val="0"/>
                  </w:checkBox>
                </w:ffData>
              </w:fldChar>
            </w:r>
            <w:bookmarkStart w:id="5" w:name="Merk1"/>
            <w:r>
              <w:rPr>
                <w:rFonts w:ascii="Calibri" w:hAnsi="Calibri"/>
                <w:sz w:val="18"/>
                <w:lang w:val="en-GB" w:eastAsia="nb-NO" w:bidi="ar-SA"/>
              </w:rPr>
              <w:instrText xml:space="preserve"> FORMCHECKBOX </w:instrText>
            </w:r>
            <w:r>
              <w:rPr>
                <w:lang w:val="en-GB"/>
              </w:rPr>
              <w:fldChar w:fldCharType="end"/>
            </w:r>
            <w:bookmarkEnd w:id="5"/>
          </w:p>
          <w:p w:rsidR="00E045A8" w:rsidRPr="001E6060" w:rsidP="00E045A8">
            <w:pPr>
              <w:rPr>
                <w:rFonts w:ascii="Calibri" w:hAnsi="Calibri"/>
                <w:sz w:val="18"/>
                <w:lang w:val="en-GB" w:eastAsia="nb-NO" w:bidi="ar-SA"/>
              </w:rPr>
            </w:pPr>
            <w:r w:rsidRPr="001E6060">
              <w:rPr>
                <w:rFonts w:ascii="Calibri" w:hAnsi="Calibri"/>
                <w:sz w:val="18"/>
                <w:lang w:val="en-GB" w:eastAsia="nb-NO" w:bidi="ar-SA"/>
              </w:rPr>
              <w:t>No</w:t>
            </w:r>
            <w:r w:rsidR="001F6379">
              <w:rPr>
                <w:rFonts w:ascii="Calibri" w:hAnsi="Calibri"/>
                <w:sz w:val="18"/>
                <w:lang w:val="en-GB" w:eastAsia="nb-NO" w:bidi="ar-SA"/>
              </w:rPr>
              <w:t xml:space="preserve">  </w:t>
            </w:r>
            <w:r w:rsidR="001F6379">
              <w:rPr>
                <w:lang w:val="en-GB"/>
              </w:rPr>
              <w:fldChar w:fldCharType="begin">
                <w:ffData>
                  <w:name w:val="Merk2"/>
                  <w:enabled/>
                  <w:calcOnExit w:val="0"/>
                  <w:checkBox>
                    <w:sizeAuto/>
                    <w:default w:val="0"/>
                  </w:checkBox>
                </w:ffData>
              </w:fldChar>
            </w:r>
            <w:bookmarkStart w:id="6" w:name="Merk2"/>
            <w:r w:rsidR="001F6379">
              <w:rPr>
                <w:rFonts w:ascii="Calibri" w:hAnsi="Calibri"/>
                <w:sz w:val="18"/>
                <w:lang w:val="en-GB" w:eastAsia="nb-NO" w:bidi="ar-SA"/>
              </w:rPr>
              <w:instrText xml:space="preserve"> FORMCHECKBOX </w:instrText>
            </w:r>
            <w:r w:rsidR="001F6379">
              <w:rPr>
                <w:lang w:val="en-GB"/>
              </w:rPr>
              <w:fldChar w:fldCharType="end"/>
            </w:r>
            <w:bookmarkEnd w:id="6"/>
          </w:p>
          <w:p w:rsidR="00E045A8" w:rsidRPr="001E6060" w:rsidP="00E045A8">
            <w:pPr>
              <w:rPr>
                <w:rFonts w:ascii="Calibri" w:hAnsi="Calibri"/>
                <w:sz w:val="18"/>
                <w:lang w:val="en-GB" w:eastAsia="nb-NO" w:bidi="ar-SA"/>
              </w:rPr>
            </w:pPr>
          </w:p>
          <w:p w:rsidR="001F6379" w:rsidP="00E045A8">
            <w:pPr>
              <w:rPr>
                <w:rFonts w:ascii="Calibri" w:hAnsi="Calibri"/>
                <w:sz w:val="18"/>
                <w:lang w:val="en-GB" w:eastAsia="nb-NO" w:bidi="ar-SA"/>
              </w:rPr>
            </w:pPr>
            <w:r w:rsidRPr="001E6060" w:rsidR="00E045A8">
              <w:rPr>
                <w:rFonts w:ascii="Calibri" w:hAnsi="Calibri"/>
                <w:sz w:val="18"/>
                <w:lang w:val="en-GB" w:eastAsia="nb-NO" w:bidi="ar-SA"/>
              </w:rPr>
              <w:t>Model of the use of the ILAC MRA accreditation mark approved and right to its use granted:</w:t>
            </w:r>
          </w:p>
          <w:p w:rsidR="001F6379" w:rsidP="00E045A8">
            <w:pPr>
              <w:rPr>
                <w:rFonts w:ascii="Calibri" w:hAnsi="Calibri"/>
                <w:sz w:val="18"/>
                <w:lang w:val="en-GB" w:eastAsia="nb-NO" w:bidi="ar-SA"/>
              </w:rPr>
            </w:pPr>
            <w:r w:rsidRPr="001E6060" w:rsidR="00E045A8">
              <w:rPr>
                <w:rFonts w:ascii="Calibri" w:hAnsi="Calibri"/>
                <w:sz w:val="18"/>
                <w:lang w:val="en-GB" w:eastAsia="nb-NO" w:bidi="ar-SA"/>
              </w:rPr>
              <w:t>Yes</w:t>
            </w:r>
            <w:r>
              <w:rPr>
                <w:rFonts w:ascii="Calibri" w:hAnsi="Calibri"/>
                <w:sz w:val="18"/>
                <w:lang w:val="en-GB" w:eastAsia="nb-NO" w:bidi="ar-SA"/>
              </w:rPr>
              <w:t xml:space="preserve"> </w:t>
            </w:r>
            <w:r>
              <w:rPr>
                <w:lang w:val="en-GB"/>
              </w:rPr>
              <w:fldChar w:fldCharType="begin">
                <w:ffData>
                  <w:name w:val="Merk3"/>
                  <w:enabled/>
                  <w:calcOnExit w:val="0"/>
                  <w:checkBox>
                    <w:sizeAuto/>
                    <w:default w:val="0"/>
                  </w:checkBox>
                </w:ffData>
              </w:fldChar>
            </w:r>
            <w:bookmarkStart w:id="7" w:name="Merk3"/>
            <w:r>
              <w:rPr>
                <w:rFonts w:ascii="Calibri" w:hAnsi="Calibri"/>
                <w:sz w:val="18"/>
                <w:lang w:val="en-GB" w:eastAsia="nb-NO" w:bidi="ar-SA"/>
              </w:rPr>
              <w:instrText xml:space="preserve"> FORMCHECKBOX </w:instrText>
            </w:r>
            <w:r>
              <w:rPr>
                <w:lang w:val="en-GB"/>
              </w:rPr>
              <w:fldChar w:fldCharType="end"/>
            </w:r>
            <w:bookmarkEnd w:id="7"/>
          </w:p>
          <w:p w:rsidR="00E045A8" w:rsidRPr="001E6060" w:rsidP="00E045A8">
            <w:pPr>
              <w:rPr>
                <w:rFonts w:ascii="Calibri" w:hAnsi="Calibri"/>
                <w:sz w:val="18"/>
                <w:lang w:val="en-GB" w:eastAsia="nb-NO" w:bidi="ar-SA"/>
              </w:rPr>
            </w:pPr>
            <w:r w:rsidRPr="001E6060">
              <w:rPr>
                <w:rFonts w:ascii="Calibri" w:hAnsi="Calibri"/>
                <w:sz w:val="18"/>
                <w:lang w:val="en-GB" w:eastAsia="nb-NO" w:bidi="ar-SA"/>
              </w:rPr>
              <w:t>No</w:t>
            </w:r>
            <w:r w:rsidR="001F6379">
              <w:rPr>
                <w:rFonts w:ascii="Calibri" w:hAnsi="Calibri"/>
                <w:sz w:val="18"/>
                <w:lang w:val="en-GB" w:eastAsia="nb-NO" w:bidi="ar-SA"/>
              </w:rPr>
              <w:t xml:space="preserve">  </w:t>
            </w:r>
            <w:r w:rsidR="001F6379">
              <w:rPr>
                <w:lang w:val="en-GB"/>
              </w:rPr>
              <w:fldChar w:fldCharType="begin">
                <w:ffData>
                  <w:name w:val="Merk4"/>
                  <w:enabled/>
                  <w:calcOnExit w:val="0"/>
                  <w:checkBox>
                    <w:sizeAuto/>
                    <w:default w:val="0"/>
                  </w:checkBox>
                </w:ffData>
              </w:fldChar>
            </w:r>
            <w:bookmarkStart w:id="8" w:name="Merk4"/>
            <w:r w:rsidR="001F6379">
              <w:rPr>
                <w:rFonts w:ascii="Calibri" w:hAnsi="Calibri"/>
                <w:sz w:val="18"/>
                <w:lang w:val="en-GB" w:eastAsia="nb-NO" w:bidi="ar-SA"/>
              </w:rPr>
              <w:instrText xml:space="preserve"> FORMCHECKBOX </w:instrText>
            </w:r>
            <w:r w:rsidR="001F6379">
              <w:rPr>
                <w:lang w:val="en-GB"/>
              </w:rPr>
              <w:fldChar w:fldCharType="end"/>
            </w:r>
            <w:bookmarkEnd w:id="8"/>
          </w:p>
          <w:p w:rsidR="00307C49" w:rsidRPr="001E6060" w:rsidP="001E6060">
            <w:pPr>
              <w:autoSpaceDE w:val="0"/>
              <w:autoSpaceDN w:val="0"/>
              <w:adjustRightInd w:val="0"/>
              <w:rPr>
                <w:rFonts w:ascii="Calibri" w:hAnsi="Calibri" w:cs="Arial"/>
                <w:sz w:val="22"/>
                <w:szCs w:val="22"/>
                <w:lang w:val="en-GB" w:eastAsia="nb-NO" w:bidi="ar-SA"/>
              </w:rPr>
            </w:pPr>
          </w:p>
          <w:p w:rsidR="00307C49" w:rsidRPr="001E6060" w:rsidP="001E6060">
            <w:pPr>
              <w:autoSpaceDE w:val="0"/>
              <w:autoSpaceDN w:val="0"/>
              <w:adjustRightInd w:val="0"/>
              <w:rPr>
                <w:rFonts w:ascii="Calibri" w:hAnsi="Calibri" w:cs="Arial"/>
                <w:sz w:val="22"/>
                <w:szCs w:val="22"/>
                <w:lang w:val="en-GB" w:eastAsia="nb-NO" w:bidi="ar-SA"/>
              </w:rPr>
            </w:pPr>
          </w:p>
          <w:p w:rsidR="00307C49" w:rsidRPr="001E6060" w:rsidP="001E6060">
            <w:pPr>
              <w:autoSpaceDE w:val="0"/>
              <w:autoSpaceDN w:val="0"/>
              <w:adjustRightInd w:val="0"/>
              <w:rPr>
                <w:rFonts w:ascii="Calibri" w:hAnsi="Calibri" w:cs="Arial"/>
                <w:sz w:val="22"/>
                <w:szCs w:val="22"/>
                <w:lang w:val="en-GB" w:eastAsia="nb-NO" w:bidi="ar-SA"/>
              </w:rPr>
            </w:pPr>
          </w:p>
          <w:p w:rsidR="00307C49" w:rsidP="001E6060">
            <w:pPr>
              <w:autoSpaceDE w:val="0"/>
              <w:autoSpaceDN w:val="0"/>
              <w:adjustRightInd w:val="0"/>
              <w:rPr>
                <w:rFonts w:ascii="Calibri" w:hAnsi="Calibri" w:cs="Arial"/>
                <w:sz w:val="22"/>
                <w:szCs w:val="22"/>
                <w:lang w:val="en-GB" w:eastAsia="nb-NO" w:bidi="ar-SA"/>
              </w:rPr>
            </w:pPr>
          </w:p>
          <w:p w:rsidR="001F6379" w:rsidRPr="001E6060" w:rsidP="001E6060">
            <w:pPr>
              <w:autoSpaceDE w:val="0"/>
              <w:autoSpaceDN w:val="0"/>
              <w:adjustRightInd w:val="0"/>
              <w:rPr>
                <w:rFonts w:ascii="Calibri" w:hAnsi="Calibri" w:cs="Arial"/>
                <w:sz w:val="22"/>
                <w:szCs w:val="22"/>
                <w:lang w:val="en-GB" w:eastAsia="nb-NO" w:bidi="ar-SA"/>
              </w:rPr>
            </w:pPr>
          </w:p>
          <w:p w:rsidR="00307C49" w:rsidRPr="001E6060" w:rsidP="001E6060">
            <w:pPr>
              <w:autoSpaceDE w:val="0"/>
              <w:autoSpaceDN w:val="0"/>
              <w:adjustRightInd w:val="0"/>
              <w:rPr>
                <w:rFonts w:ascii="Calibri" w:hAnsi="Calibri" w:cs="Arial"/>
                <w:sz w:val="22"/>
                <w:szCs w:val="22"/>
                <w:lang w:val="en-GB" w:eastAsia="nb-NO" w:bidi="ar-SA"/>
              </w:rPr>
            </w:pPr>
          </w:p>
          <w:p w:rsidR="00E045A8" w:rsidRPr="001E6060" w:rsidP="001E6060">
            <w:pPr>
              <w:autoSpaceDE w:val="0"/>
              <w:autoSpaceDN w:val="0"/>
              <w:adjustRightInd w:val="0"/>
              <w:rPr>
                <w:rFonts w:ascii="Calibri" w:hAnsi="Calibri" w:cs="Arial"/>
                <w:sz w:val="22"/>
                <w:szCs w:val="22"/>
                <w:lang w:val="en-GB" w:eastAsia="nb-NO" w:bidi="ar-SA"/>
              </w:rPr>
            </w:pPr>
          </w:p>
          <w:p w:rsidR="00307C49" w:rsidRPr="001E6060" w:rsidP="001E6060">
            <w:pPr>
              <w:autoSpaceDE w:val="0"/>
              <w:autoSpaceDN w:val="0"/>
              <w:adjustRightInd w:val="0"/>
              <w:rPr>
                <w:rFonts w:ascii="Calibri" w:hAnsi="Calibri" w:cs="Arial"/>
                <w:sz w:val="22"/>
                <w:szCs w:val="22"/>
                <w:lang w:val="en-GB" w:eastAsia="nb-NO" w:bidi="ar-SA"/>
              </w:rPr>
            </w:pPr>
          </w:p>
          <w:p w:rsidR="00307C49" w:rsidRPr="001E6060" w:rsidP="001E6060">
            <w:pPr>
              <w:autoSpaceDE w:val="0"/>
              <w:autoSpaceDN w:val="0"/>
              <w:adjustRightInd w:val="0"/>
              <w:rPr>
                <w:rFonts w:ascii="Calibri" w:hAnsi="Calibri" w:cs="Arial"/>
                <w:sz w:val="22"/>
                <w:szCs w:val="22"/>
                <w:lang w:val="en-GB" w:eastAsia="nb-NO" w:bidi="ar-SA"/>
              </w:rPr>
            </w:pPr>
            <w:r w:rsidRPr="001E6060">
              <w:rPr>
                <w:rFonts w:ascii="Calibri" w:hAnsi="Calibri" w:cs="Arial"/>
                <w:sz w:val="22"/>
                <w:szCs w:val="22"/>
                <w:lang w:val="en-GB" w:eastAsia="nb-NO" w:bidi="ar-SA"/>
              </w:rPr>
              <w:t>Place and date:</w:t>
            </w:r>
          </w:p>
          <w:p w:rsidR="00307C49" w:rsidP="001E6060">
            <w:pPr>
              <w:autoSpaceDE w:val="0"/>
              <w:autoSpaceDN w:val="0"/>
              <w:adjustRightInd w:val="0"/>
              <w:rPr>
                <w:rFonts w:ascii="Calibri" w:hAnsi="Calibri" w:cs="Arial"/>
                <w:sz w:val="22"/>
                <w:szCs w:val="22"/>
                <w:lang w:val="en-GB" w:eastAsia="nb-NO" w:bidi="ar-SA"/>
              </w:rPr>
            </w:pPr>
          </w:p>
          <w:p w:rsidR="001F6379" w:rsidRPr="001E6060" w:rsidP="001E6060">
            <w:pPr>
              <w:autoSpaceDE w:val="0"/>
              <w:autoSpaceDN w:val="0"/>
              <w:adjustRightInd w:val="0"/>
              <w:rPr>
                <w:rFonts w:ascii="Calibri" w:hAnsi="Calibri" w:cs="Arial"/>
                <w:sz w:val="22"/>
                <w:szCs w:val="22"/>
                <w:lang w:val="en-GB" w:eastAsia="nb-NO" w:bidi="ar-SA"/>
              </w:rPr>
            </w:pPr>
          </w:p>
          <w:p w:rsidR="00307C49" w:rsidRPr="001E6060" w:rsidP="001E6060">
            <w:pPr>
              <w:autoSpaceDE w:val="0"/>
              <w:autoSpaceDN w:val="0"/>
              <w:adjustRightInd w:val="0"/>
              <w:rPr>
                <w:rFonts w:ascii="Calibri" w:hAnsi="Calibri" w:cs="Arial"/>
                <w:sz w:val="22"/>
                <w:szCs w:val="22"/>
                <w:lang w:val="en-GB" w:eastAsia="nb-NO" w:bidi="ar-SA"/>
              </w:rPr>
            </w:pPr>
            <w:r w:rsidRPr="001E6060">
              <w:rPr>
                <w:rFonts w:ascii="Calibri" w:hAnsi="Calibri" w:cs="Arial"/>
                <w:sz w:val="22"/>
                <w:szCs w:val="22"/>
                <w:lang w:val="en-GB" w:eastAsia="nb-NO" w:bidi="ar-SA"/>
              </w:rPr>
              <w:t>____________________________________</w:t>
            </w:r>
          </w:p>
          <w:p w:rsidR="00307C49" w:rsidRPr="001E6060" w:rsidP="001E6060">
            <w:pPr>
              <w:autoSpaceDE w:val="0"/>
              <w:autoSpaceDN w:val="0"/>
              <w:adjustRightInd w:val="0"/>
              <w:rPr>
                <w:rFonts w:ascii="Calibri" w:hAnsi="Calibri" w:cs="Arial"/>
                <w:sz w:val="22"/>
                <w:szCs w:val="22"/>
                <w:lang w:val="en-GB" w:eastAsia="nb-NO" w:bidi="ar-SA"/>
              </w:rPr>
            </w:pPr>
            <w:r w:rsidRPr="001E6060">
              <w:rPr>
                <w:rFonts w:ascii="Calibri" w:hAnsi="Calibri" w:cs="Arial"/>
                <w:sz w:val="22"/>
                <w:szCs w:val="22"/>
                <w:lang w:val="en-GB" w:eastAsia="nb-NO" w:bidi="ar-SA"/>
              </w:rPr>
              <w:t>Signature</w:t>
            </w:r>
          </w:p>
          <w:p w:rsidR="00307C49" w:rsidRPr="001E6060" w:rsidP="001E6060">
            <w:pPr>
              <w:autoSpaceDE w:val="0"/>
              <w:autoSpaceDN w:val="0"/>
              <w:adjustRightInd w:val="0"/>
              <w:rPr>
                <w:rFonts w:ascii="Calibri" w:hAnsi="Calibri"/>
                <w:b/>
                <w:sz w:val="20"/>
                <w:lang w:val="en-GB" w:eastAsia="nb-NO" w:bidi="ar-SA"/>
              </w:rPr>
            </w:pPr>
          </w:p>
        </w:tc>
      </w:tr>
    </w:tbl>
    <w:p w:rsidR="00307C49" w:rsidP="00862685">
      <w:pPr>
        <w:tabs>
          <w:tab w:val="left" w:pos="3544"/>
          <w:tab w:val="left" w:pos="7372"/>
        </w:tabs>
        <w:rPr>
          <w:b/>
          <w:sz w:val="20"/>
          <w:lang w:val="en-GB"/>
        </w:rPr>
        <w:sectPr w:rsidSect="005654E8">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418" w:bottom="851" w:left="1418" w:header="851" w:footer="454" w:gutter="0"/>
          <w:pgNumType w:start="1"/>
          <w:cols w:space="708"/>
          <w:formProt w:val="0"/>
        </w:sectPr>
      </w:pPr>
    </w:p>
    <w:p w:rsidR="00307C49" w:rsidP="000B4D68">
      <w:pPr>
        <w:rPr>
          <w:lang w:val="en-GB"/>
        </w:rPr>
      </w:pPr>
    </w:p>
    <w:sectPr w:rsidSect="005654E8">
      <w:type w:val="continuous"/>
      <w:pgSz w:w="11907" w:h="16840" w:code="9"/>
      <w:pgMar w:top="851" w:right="1418" w:bottom="851" w:left="1418" w:header="851" w:footer="454" w:gutter="0"/>
      <w:pgNumType w:start="1"/>
      <w:cols w:space="708"/>
      <w:formProt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5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8AE" w:rsidP="00FA68AE">
    <w:pPr>
      <w:pStyle w:val="Footer"/>
      <w:tabs>
        <w:tab w:val="left" w:pos="6380"/>
      </w:tabs>
      <w:rPr>
        <w:rFonts w:ascii="Arial" w:hAnsi="Arial" w:cs="Arial"/>
        <w:sz w:val="16"/>
      </w:rPr>
    </w:pPr>
  </w:p>
  <w:tbl>
    <w:tblPr>
      <w:tblStyle w:val="TableNormal"/>
      <w:tblW w:w="9989" w:type="dxa"/>
      <w:tblLook w:val="01E0"/>
    </w:tblPr>
    <w:tblGrid>
      <w:gridCol w:w="2209"/>
      <w:gridCol w:w="1727"/>
      <w:gridCol w:w="1714"/>
      <w:gridCol w:w="2244"/>
      <w:gridCol w:w="2095"/>
    </w:tblGrid>
    <w:tr w:rsidTr="008517D3">
      <w:tblPrEx>
        <w:tblW w:w="9989" w:type="dxa"/>
        <w:tblLook w:val="01E0"/>
      </w:tblPrEx>
      <w:trPr>
        <w:trHeight w:val="851"/>
      </w:trPr>
      <w:tc>
        <w:tcPr>
          <w:tcW w:w="2209" w:type="dxa"/>
          <w:hideMark/>
        </w:tcPr>
        <w:p w:rsidR="00FA68AE" w:rsidRPr="00F34FF7" w:rsidP="008517D3">
          <w:pPr>
            <w:pStyle w:val="Norskakkreditering"/>
          </w:pPr>
          <w:r w:rsidRPr="00F34FF7">
            <w:fldChar w:fldCharType="begin" w:fldLock="1"/>
          </w:r>
          <w:r w:rsidRPr="00F34FF7">
            <w:instrText xml:space="preserve"> DOCPROPERTY EK_Bedriftsnavn </w:instrText>
          </w:r>
          <w:r w:rsidRPr="00F34FF7">
            <w:fldChar w:fldCharType="separate"/>
          </w:r>
          <w:r w:rsidRPr="00F34FF7">
            <w:t>Norsk akkreditering</w:t>
          </w:r>
          <w:r w:rsidRPr="00F34FF7">
            <w:fldChar w:fldCharType="end"/>
          </w:r>
        </w:p>
        <w:p w:rsidR="00FA68AE" w:rsidRPr="00F34FF7" w:rsidP="008517D3">
          <w:pPr>
            <w:pStyle w:val="Norskakkreditering"/>
          </w:pPr>
          <w:r w:rsidRPr="00F34FF7">
            <w:t>Norwegian Accreditation</w:t>
          </w:r>
        </w:p>
      </w:tc>
      <w:tc>
        <w:tcPr>
          <w:tcW w:w="1727" w:type="dxa"/>
          <w:hideMark/>
        </w:tcPr>
        <w:p w:rsidR="00FA68AE" w:rsidRPr="00F34FF7" w:rsidP="008517D3">
          <w:pPr>
            <w:pStyle w:val="Norskakkreditering"/>
          </w:pPr>
          <w:r w:rsidRPr="00F34FF7">
            <w:t>Sign.:</w:t>
          </w:r>
        </w:p>
        <w:p w:rsidR="00FA68AE" w:rsidRPr="000969D5" w:rsidP="008517D3">
          <w:pPr>
            <w:pStyle w:val="Norskakkreditering"/>
            <w:rPr>
              <w:color w:val="000080"/>
            </w:rPr>
          </w:pPr>
          <w:r w:rsidR="000969D5">
            <w:rPr>
              <w:color w:val="000080"/>
            </w:rPr>
            <w:fldChar w:fldCharType="begin" w:fldLock="1"/>
          </w:r>
          <w:r w:rsidR="000969D5">
            <w:rPr>
              <w:color w:val="000080"/>
            </w:rPr>
            <w:instrText xml:space="preserve"> DOCPROPERTY EK_Signatur </w:instrText>
          </w:r>
          <w:r w:rsidR="000969D5">
            <w:rPr>
              <w:color w:val="000080"/>
            </w:rPr>
            <w:fldChar w:fldCharType="separate"/>
          </w:r>
          <w:r w:rsidR="000969D5">
            <w:rPr>
              <w:color w:val="000080"/>
            </w:rPr>
            <w:t>ICL</w:t>
          </w:r>
          <w:r w:rsidR="000969D5">
            <w:rPr>
              <w:color w:val="000080"/>
            </w:rPr>
            <w:fldChar w:fldCharType="end"/>
          </w:r>
        </w:p>
        <w:p w:rsidR="0052169C" w:rsidRPr="00F34FF7" w:rsidP="008517D3">
          <w:pPr>
            <w:pStyle w:val="Norskakkreditering"/>
          </w:pPr>
        </w:p>
      </w:tc>
      <w:tc>
        <w:tcPr>
          <w:tcW w:w="1714" w:type="dxa"/>
          <w:hideMark/>
        </w:tcPr>
        <w:p w:rsidR="00FA68AE" w:rsidRPr="00F34FF7" w:rsidP="008517D3">
          <w:pPr>
            <w:pStyle w:val="Norskakkreditering"/>
          </w:pPr>
          <w:r w:rsidRPr="00F34FF7">
            <w:t>Dok.ID:</w:t>
          </w:r>
        </w:p>
        <w:p w:rsidR="00FA68AE" w:rsidRPr="00F34FF7" w:rsidP="008517D3">
          <w:pPr>
            <w:pStyle w:val="Norskakkreditering"/>
            <w:rPr>
              <w:color w:val="000080"/>
            </w:rPr>
          </w:pPr>
          <w:r w:rsidRPr="00F34FF7">
            <w:rPr>
              <w:color w:val="000080"/>
            </w:rPr>
            <w:fldChar w:fldCharType="begin" w:fldLock="1"/>
          </w:r>
          <w:r w:rsidRPr="00F34FF7">
            <w:rPr>
              <w:color w:val="000080"/>
            </w:rPr>
            <w:instrText xml:space="preserve"> DOCPROPERTY EK_DokumentID </w:instrText>
          </w:r>
          <w:r w:rsidRPr="00F34FF7">
            <w:rPr>
              <w:color w:val="000080"/>
            </w:rPr>
            <w:fldChar w:fldCharType="separate"/>
          </w:r>
          <w:r w:rsidRPr="00F34FF7">
            <w:rPr>
              <w:color w:val="000080"/>
            </w:rPr>
            <w:t>D00576</w:t>
          </w:r>
          <w:r w:rsidRPr="00F34FF7">
            <w:rPr>
              <w:color w:val="000080"/>
            </w:rPr>
            <w:fldChar w:fldCharType="end"/>
          </w:r>
        </w:p>
      </w:tc>
      <w:tc>
        <w:tcPr>
          <w:tcW w:w="2244" w:type="dxa"/>
          <w:hideMark/>
        </w:tcPr>
        <w:p w:rsidR="00FA68AE" w:rsidRPr="00F34FF7" w:rsidP="008517D3">
          <w:pPr>
            <w:pStyle w:val="Norskakkreditering"/>
          </w:pPr>
          <w:r w:rsidRPr="00F34FF7">
            <w:t>Ver.:</w:t>
          </w:r>
        </w:p>
        <w:p w:rsidR="00FA68AE" w:rsidRPr="00F34FF7" w:rsidP="008517D3">
          <w:pPr>
            <w:pStyle w:val="Norskakkreditering"/>
          </w:pPr>
          <w:r w:rsidRPr="00F34FF7">
            <w:fldChar w:fldCharType="begin" w:fldLock="1"/>
          </w:r>
          <w:r w:rsidRPr="00F34FF7">
            <w:instrText xml:space="preserve"> DOCPROPERTY EK_Utgave </w:instrText>
          </w:r>
          <w:r w:rsidRPr="00F34FF7">
            <w:fldChar w:fldCharType="separate"/>
          </w:r>
          <w:r w:rsidRPr="00F34FF7">
            <w:t>1.02</w:t>
          </w:r>
          <w:r w:rsidRPr="00F34FF7">
            <w:fldChar w:fldCharType="end"/>
          </w:r>
          <w:r w:rsidRPr="00F34FF7">
            <w:t xml:space="preserve"> / </w:t>
          </w:r>
          <w:r w:rsidRPr="00F34FF7">
            <w:fldChar w:fldCharType="begin" w:fldLock="1"/>
          </w:r>
          <w:r w:rsidRPr="00F34FF7">
            <w:instrText xml:space="preserve"> DOCPROPERTY EK_GjelderFra </w:instrText>
          </w:r>
          <w:r w:rsidRPr="00F34FF7">
            <w:fldChar w:fldCharType="separate"/>
          </w:r>
          <w:r w:rsidRPr="00F34FF7">
            <w:t>27.06.2022</w:t>
          </w:r>
          <w:r w:rsidRPr="00F34FF7">
            <w:fldChar w:fldCharType="end"/>
          </w:r>
          <w:r w:rsidRPr="00F34FF7">
            <w:t xml:space="preserve"> </w:t>
          </w:r>
        </w:p>
      </w:tc>
      <w:tc>
        <w:tcPr>
          <w:tcW w:w="2095" w:type="dxa"/>
        </w:tcPr>
        <w:p w:rsidR="00FA68AE" w:rsidRPr="00F34FF7" w:rsidP="008517D3">
          <w:pPr>
            <w:pStyle w:val="Norskakkreditering"/>
            <w:rPr>
              <w:lang w:val="nn-NO"/>
            </w:rPr>
          </w:pPr>
          <w:r w:rsidRPr="00F34FF7">
            <w:rPr>
              <w:lang w:val="nn-NO"/>
            </w:rPr>
            <w:t>Side/Page:</w:t>
          </w:r>
        </w:p>
        <w:p w:rsidR="00FA68AE" w:rsidRPr="00F34FF7" w:rsidP="008517D3">
          <w:pPr>
            <w:pStyle w:val="Norskakkreditering"/>
            <w:rPr>
              <w:lang w:val="nn-NO"/>
            </w:rPr>
          </w:pPr>
          <w:r w:rsidRPr="00F34FF7">
            <w:fldChar w:fldCharType="begin"/>
          </w:r>
          <w:r w:rsidRPr="00F34FF7">
            <w:rPr>
              <w:lang w:val="nn-NO"/>
            </w:rPr>
            <w:instrText xml:space="preserve">PAGE </w:instrText>
          </w:r>
          <w:r w:rsidRPr="00F34FF7">
            <w:fldChar w:fldCharType="separate"/>
          </w:r>
          <w:r w:rsidRPr="00F34FF7">
            <w:rPr>
              <w:rFonts w:ascii="Calibri" w:hAnsi="Calibri"/>
              <w:sz w:val="16"/>
              <w:lang w:val="nn-NO" w:eastAsia="nb-NO" w:bidi="ar-SA"/>
            </w:rPr>
            <w:t>2</w:t>
          </w:r>
          <w:r w:rsidRPr="00F34FF7">
            <w:fldChar w:fldCharType="end"/>
          </w:r>
          <w:r w:rsidR="004E21DF">
            <w:t xml:space="preserve"> </w:t>
          </w:r>
          <w:r w:rsidRPr="00F34FF7">
            <w:rPr>
              <w:lang w:val="nn-NO"/>
            </w:rPr>
            <w:t>(</w:t>
          </w:r>
          <w:r w:rsidRPr="00F34FF7">
            <w:fldChar w:fldCharType="begin"/>
          </w:r>
          <w:r w:rsidRPr="00F34FF7">
            <w:rPr>
              <w:lang w:val="nn-NO"/>
            </w:rPr>
            <w:instrText>NUMPAGES</w:instrText>
          </w:r>
          <w:r w:rsidRPr="00F34FF7">
            <w:fldChar w:fldCharType="separate"/>
          </w:r>
          <w:r w:rsidRPr="00F34FF7">
            <w:rPr>
              <w:lang w:val="nn-NO"/>
            </w:rPr>
            <w:t>2</w:t>
          </w:r>
          <w:r w:rsidRPr="00F34FF7">
            <w:fldChar w:fldCharType="end"/>
          </w:r>
          <w:r w:rsidRPr="00F34FF7">
            <w:rPr>
              <w:lang w:val="nn-NO"/>
            </w:rPr>
            <w:t>)</w:t>
          </w:r>
        </w:p>
        <w:p w:rsidR="00FA68AE" w:rsidRPr="00F34FF7" w:rsidP="008517D3">
          <w:pPr>
            <w:pStyle w:val="Norskakkreditering"/>
            <w:rPr>
              <w:lang w:val="nn-NO"/>
            </w:rPr>
          </w:pPr>
        </w:p>
      </w:tc>
    </w:tr>
  </w:tbl>
  <w:p w:rsidR="00FA68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51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5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AF4">
    <w:pPr>
      <w:pStyle w:val="Header"/>
    </w:pPr>
    <w:r>
      <w:rPr>
        <w:noProof/>
      </w:rPr>
      <w:pict>
        <v:group id="Group 5" o:spid="_x0000_s2049" style="width:252pt;height:75.1pt;margin-top:-12.4pt;margin-left:-0.85pt;position:absolute;z-index:251658240" coordorigin="1161,364" coordsize="5040,1502">
          <v:shapetype id="_x0000_t202" coordsize="21600,21600" o:spt="202" path="m,l,21600r21600,l21600,xe">
            <v:stroke joinstyle="miter"/>
            <v:path gradientshapeok="t" o:connecttype="rect"/>
          </v:shapetype>
          <v:shape id="Text Box 6" o:spid="_x0000_s2050" type="#_x0000_t202" style="width:1512;height:1502;left:1161;position:absolute;top:364;visibility:visible" stroked="f">
            <v:textbox>
              <w:txbxContent>
                <w:p w:rsidR="00367336" w:rsidP="0036733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 o:spid="_x0000_i2051" type="#_x0000_t75" alt="LOGO-farger-no hvit bakgr" style="width:51.15pt;height:67.65pt;visibility:visible" filled="f" stroked="f">
                        <v:imagedata r:id="rId1" o:title="LOGO-farger-no hvit bakgr"/>
                      </v:shape>
                    </w:pict>
                  </w:r>
                </w:p>
              </w:txbxContent>
            </v:textbox>
          </v:shape>
          <v:shape id="Text Box 7" o:spid="_x0000_s2052" type="#_x0000_t202" style="width:3960;height:540;left:2241;position:absolute;top:1264;visibility:visible" stroked="f">
            <v:textbox>
              <w:txbxContent>
                <w:p w:rsidR="00367336" w:rsidP="00367336">
                  <w:pPr>
                    <w:pStyle w:val="BodyText"/>
                    <w:rPr>
                      <w:sz w:val="36"/>
                    </w:rPr>
                  </w:pPr>
                  <w:r>
                    <w:rPr>
                      <w:sz w:val="36"/>
                    </w:rPr>
                    <w:t>Norsk akkreditering</w:t>
                  </w:r>
                </w:p>
              </w:txbxContent>
            </v:textbox>
          </v:shape>
        </v:group>
      </w:pict>
    </w:r>
    <w:r>
      <w:rPr>
        <w:noProof/>
      </w:rPr>
      <w:pict>
        <v:line id="Line 8" o:spid="_x0000_s2053" style="mso-wrap-distance-bottom:0;mso-wrap-distance-top:0;position:absolute;visibility:visible;z-index:251659264" from="8.15pt,68.5pt" to="476.15pt,68.5pt" strokecolor="silver" strokeweight="3pt"/>
      </w:pict>
    </w:r>
  </w:p>
  <w:p w:rsidR="00367336">
    <w:pPr>
      <w:pStyle w:val="Header"/>
    </w:pPr>
  </w:p>
  <w:p w:rsidR="00367336">
    <w:pPr>
      <w:pStyle w:val="Header"/>
    </w:pPr>
  </w:p>
  <w:p w:rsidR="00367336">
    <w:pPr>
      <w:pStyle w:val="Header"/>
    </w:pPr>
  </w:p>
  <w:p w:rsidR="00367336">
    <w:pPr>
      <w:pStyle w:val="Header"/>
    </w:pPr>
  </w:p>
  <w:p w:rsidR="00367336">
    <w:pPr>
      <w:pStyle w:val="Header"/>
    </w:pPr>
  </w:p>
  <w:p w:rsidR="003673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5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B2319"/>
    <w:multiLevelType w:val="hybridMultilevel"/>
    <w:tmpl w:val="66621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8E72CF"/>
    <w:multiLevelType w:val="hybridMultilevel"/>
    <w:tmpl w:val="F7DAF8DA"/>
    <w:lvl w:ilvl="0">
      <w:start w:val="0"/>
      <w:numFmt w:val="bullet"/>
      <w:lvlText w:val=""/>
      <w:lvlJc w:val="left"/>
      <w:pPr>
        <w:ind w:left="720" w:hanging="360"/>
      </w:pPr>
      <w:rPr>
        <w:rFonts w:ascii="SymbolMT" w:eastAsia="SymbolMT" w:hAnsi="Arial"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6D2304"/>
    <w:multiLevelType w:val="hybridMultilevel"/>
    <w:tmpl w:val="2F1CA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9D0A3C"/>
    <w:multiLevelType w:val="multilevel"/>
    <w:tmpl w:val="0414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756443CD"/>
    <w:multiLevelType w:val="hybridMultilevel"/>
    <w:tmpl w:val="A0963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2"/>
  </w:num>
  <w:num w:numId="29">
    <w:abstractNumId w:val="1"/>
  </w:num>
  <w:num w:numId="30">
    <w:abstractNumId w:val="0"/>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attachedTemplate r:id="rId1"/>
  <w:doNotTrackMoves/>
  <w:defaultTabStop w:val="709"/>
  <w:hyphenationZone w:val="425"/>
  <w:doNotHyphenateCaps/>
  <w:displayHorizontalDrawingGridEvery w:val="0"/>
  <w:displayVerticalDrawingGridEvery w:val="0"/>
  <w:doNotUseMarginsForDrawingGridOrigin/>
  <w:drawingGridHorizontalOrigin w:val="1701"/>
  <w:drawingGridVerticalOrigin w:val="1984"/>
  <w:doNotShadeFormData/>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26D5"/>
    <w:rsid w:val="00007BAD"/>
    <w:rsid w:val="00024A36"/>
    <w:rsid w:val="00051680"/>
    <w:rsid w:val="000626F1"/>
    <w:rsid w:val="00075A02"/>
    <w:rsid w:val="000969D5"/>
    <w:rsid w:val="000B44C3"/>
    <w:rsid w:val="000B4D68"/>
    <w:rsid w:val="000F0015"/>
    <w:rsid w:val="00101164"/>
    <w:rsid w:val="0013486F"/>
    <w:rsid w:val="0013723D"/>
    <w:rsid w:val="001730DC"/>
    <w:rsid w:val="001756F7"/>
    <w:rsid w:val="001856D5"/>
    <w:rsid w:val="001A1F57"/>
    <w:rsid w:val="001A39BC"/>
    <w:rsid w:val="001A4603"/>
    <w:rsid w:val="001B312F"/>
    <w:rsid w:val="001B4C75"/>
    <w:rsid w:val="001C1A16"/>
    <w:rsid w:val="001D7DFA"/>
    <w:rsid w:val="001E534C"/>
    <w:rsid w:val="001E6060"/>
    <w:rsid w:val="001F0A81"/>
    <w:rsid w:val="001F6379"/>
    <w:rsid w:val="00207238"/>
    <w:rsid w:val="00234960"/>
    <w:rsid w:val="00250911"/>
    <w:rsid w:val="00291DAC"/>
    <w:rsid w:val="002977AA"/>
    <w:rsid w:val="002A64DF"/>
    <w:rsid w:val="00307C49"/>
    <w:rsid w:val="00311812"/>
    <w:rsid w:val="00320EAE"/>
    <w:rsid w:val="00330F17"/>
    <w:rsid w:val="00331E94"/>
    <w:rsid w:val="00341852"/>
    <w:rsid w:val="003511F0"/>
    <w:rsid w:val="00367336"/>
    <w:rsid w:val="00390CA0"/>
    <w:rsid w:val="003A2E59"/>
    <w:rsid w:val="003B4922"/>
    <w:rsid w:val="003D4494"/>
    <w:rsid w:val="00412F80"/>
    <w:rsid w:val="00416BD0"/>
    <w:rsid w:val="0042576E"/>
    <w:rsid w:val="004418F6"/>
    <w:rsid w:val="004823EF"/>
    <w:rsid w:val="00486162"/>
    <w:rsid w:val="004C1B59"/>
    <w:rsid w:val="004E21DF"/>
    <w:rsid w:val="004E5463"/>
    <w:rsid w:val="004F40F0"/>
    <w:rsid w:val="004F717E"/>
    <w:rsid w:val="00502681"/>
    <w:rsid w:val="00510AF4"/>
    <w:rsid w:val="0052169C"/>
    <w:rsid w:val="005654E8"/>
    <w:rsid w:val="005B3BEB"/>
    <w:rsid w:val="005B3CB2"/>
    <w:rsid w:val="005B53F8"/>
    <w:rsid w:val="005D396B"/>
    <w:rsid w:val="005D6950"/>
    <w:rsid w:val="005E380B"/>
    <w:rsid w:val="005F3A9C"/>
    <w:rsid w:val="006138F1"/>
    <w:rsid w:val="006151F2"/>
    <w:rsid w:val="006356C6"/>
    <w:rsid w:val="006400B4"/>
    <w:rsid w:val="00643741"/>
    <w:rsid w:val="00652969"/>
    <w:rsid w:val="006577F5"/>
    <w:rsid w:val="006929E9"/>
    <w:rsid w:val="00742514"/>
    <w:rsid w:val="007813DB"/>
    <w:rsid w:val="00782C0F"/>
    <w:rsid w:val="007832FE"/>
    <w:rsid w:val="007C5B05"/>
    <w:rsid w:val="007E1CB1"/>
    <w:rsid w:val="007F1114"/>
    <w:rsid w:val="0081531C"/>
    <w:rsid w:val="00827AC2"/>
    <w:rsid w:val="00833D01"/>
    <w:rsid w:val="008517D3"/>
    <w:rsid w:val="00862685"/>
    <w:rsid w:val="00876A27"/>
    <w:rsid w:val="008824DB"/>
    <w:rsid w:val="008F37A5"/>
    <w:rsid w:val="009030FB"/>
    <w:rsid w:val="00920231"/>
    <w:rsid w:val="009302B5"/>
    <w:rsid w:val="00956802"/>
    <w:rsid w:val="00967413"/>
    <w:rsid w:val="009B3278"/>
    <w:rsid w:val="009D569F"/>
    <w:rsid w:val="00A118AE"/>
    <w:rsid w:val="00A22DFB"/>
    <w:rsid w:val="00A53006"/>
    <w:rsid w:val="00A65028"/>
    <w:rsid w:val="00AC4499"/>
    <w:rsid w:val="00AC6EE6"/>
    <w:rsid w:val="00AE26D5"/>
    <w:rsid w:val="00B10146"/>
    <w:rsid w:val="00B15010"/>
    <w:rsid w:val="00BC7A83"/>
    <w:rsid w:val="00BD4F05"/>
    <w:rsid w:val="00BE1C68"/>
    <w:rsid w:val="00C24958"/>
    <w:rsid w:val="00C33CDD"/>
    <w:rsid w:val="00C407A3"/>
    <w:rsid w:val="00C44C96"/>
    <w:rsid w:val="00C51DF4"/>
    <w:rsid w:val="00C82859"/>
    <w:rsid w:val="00C848C9"/>
    <w:rsid w:val="00CA2E56"/>
    <w:rsid w:val="00CE1F02"/>
    <w:rsid w:val="00CE2550"/>
    <w:rsid w:val="00D0582B"/>
    <w:rsid w:val="00D10E82"/>
    <w:rsid w:val="00D265BE"/>
    <w:rsid w:val="00D50515"/>
    <w:rsid w:val="00D72B92"/>
    <w:rsid w:val="00D77445"/>
    <w:rsid w:val="00DC0D4B"/>
    <w:rsid w:val="00DC3C9B"/>
    <w:rsid w:val="00DC7FEE"/>
    <w:rsid w:val="00E045A8"/>
    <w:rsid w:val="00E26736"/>
    <w:rsid w:val="00E33446"/>
    <w:rsid w:val="00E44F0B"/>
    <w:rsid w:val="00E57397"/>
    <w:rsid w:val="00E75077"/>
    <w:rsid w:val="00E90199"/>
    <w:rsid w:val="00E90E64"/>
    <w:rsid w:val="00F34FF7"/>
    <w:rsid w:val="00F55850"/>
    <w:rsid w:val="00F92149"/>
    <w:rsid w:val="00FA68AE"/>
    <w:rsid w:val="00FD507F"/>
    <w:rsid w:val="00FD761D"/>
    <w:rsid w:val="00FE3EE9"/>
  </w:rsids>
  <w:docVars>
    <w:docVar w:name="Avdeling" w:val="lab_avdeling"/>
    <w:docVar w:name="Avsnitt" w:val="lab_avsnitt"/>
    <w:docVar w:name="Bedriftsnavn" w:val="Datakvalitet A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Maarten Aerts"/>
    <w:docVar w:name="ek_bedriftsnavn" w:val="Norsk akkreditering"/>
    <w:docVar w:name="ek_dbfields" w:val="EK_Avdeling¤2#4¤2# ¤3#EK_Avsnitt¤2#4¤2# ¤3#EK_Bedriftsnavn¤2#1¤2#Norsk akkreditering¤3#EK_GjelderFra¤2#0¤2#27.06.2022¤3#EK_KlGjelderFra¤2#0¤2#¤3#EK_Opprettet¤2#0¤2#18.08.2017¤3#EK_Utgitt¤2#0¤2#21.06.2018¤3#EK_IBrukDato¤2#0¤2#27.06.2022¤3#EK_DokumentID¤2#0¤2#D00576¤3#EK_DokTittel¤2#0¤2#Agreement on use of ILAC MRA accreditation mark¤3#EK_DokType¤2#0¤2#Skjema¤3#EK_DocLvlShort¤2#0¤2# ¤3#EK_DocLevel¤2#0¤2# ¤3#EK_EksRef¤2#2¤2# 5  4.3.1 00308 https://ek.na.lan/docpage.aspx?docid=x308 ¤1# 4.3.2 00309 https://ek.na.lan/docpage.aspx?docid=x309 ¤1# 4.3.3 00310 https://ek.na.lan/docpage.aspx?docid=x310 ¤1# 4.3.4 00311 https://ek.na.lan/docpage.aspx?docid=x311 ¤1# 4.3.5 00312 https://ek.na.lan/docpage.aspx?docid=x312 ¤1#¤3#EK_Erstatter¤2#0¤2#1.01¤3#EK_ErstatterD¤2#0¤2#27.06.2022¤3#EK_Signatur¤2#0¤2#ICL¤3#EK_Verifisert¤2#0¤2# ¤3#EK_Hørt¤2#0¤2# ¤3#EK_AuditReview¤2#2¤2# ¤3#EK_AuditApprove¤2#2¤2# ¤3#EK_Gradering¤2#0¤2#Åpen¤3#EK_Gradnr¤2#4¤2#0¤3#EK_Kapittel¤2#4¤2# ¤3#EK_Referanse¤2#2¤2# 0 ¤3#EK_RefNr¤2#0¤2#2.1.7.1.1¤3#EK_Revisjon¤2#0¤2#1.02¤3#EK_Ansvarlig¤2#0¤2#Maarten Aerts¤3#EK_UText0¤2#0¤2#SBE¤3#EK_UText1¤2#0¤2#SBE¤3#EK_UText2¤2#0¤2# ¤3#EK_UText3¤2#0¤2# ¤3#EK_UText4¤2#0¤2# ¤3#EK_Status¤2#0¤2#I bruk¤3#EK_Stikkord¤2#0¤2#ILAC, MRA, kontrakt, contract¤3#EK_SuperStikkord¤2#0¤2#¤3#EK_Rapport¤2#3¤2#¤3#EK_EKPrintMerke¤2#0¤2#Uoffisiell utskrift er kun gyldig på utskriftsdato¤3#EK_Watermark¤2#0¤2#¤3#EK_Utgave¤2#0¤2#1.02¤3#EK_Merknad¤2#7¤2#Revisjonsintervall. Rettet feil i bunntekst.&#13;&#10;Forlenget gyldighet til 27.06.2024¤3#EK_VerLogg¤2#2¤2#Ver. 1.02 - 27.06.2022|Revisjonsintervall. Rettet feil i bunntekst.&#13;&#10;Forlenget gyldighet til 27.06.2024¤1#Ver. 1.01 - 27.06.2022|Revisjonsintervall, ingen endringer. &#13;&#10;Forlenget gyldighet til 27.06.2024¤1#Ver. 1.00 - 21.06.2018|¤3#EK_RF1¤2#4¤2# ¤3#EK_RF2¤2#4¤2# ¤3#EK_RF3¤2#4¤2# ¤3#EK_RF4¤2#4¤2# ¤3#EK_RF5¤2#4¤2# ¤3#EK_RF6¤2#4¤2# ¤3#EK_RF7¤2#4¤2# ¤3#EK_RF8¤2#4¤2# ¤3#EK_RF9¤2#4¤2# ¤3#EK_Mappe1¤2#4¤2# ¤3#EK_Mappe2¤2#4¤2# ¤3#EK_Mappe3¤2#4¤2# ¤3#EK_Mappe4¤2#4¤2# ¤3#EK_Mappe5¤2#4¤2# ¤3#EK_Mappe6¤2#4¤2# ¤3#EK_Mappe7¤2#4¤2# ¤3#EK_Mappe8¤2#4¤2# ¤3#EK_Mappe9¤2#4¤2# ¤3#EK_DL¤2#0¤2#1¤3#EK_GjelderTil¤2#0¤2#27.06.2024¤3#EK_Vedlegg¤2#2¤2# 0 ¤3#EK_AvdelingOver¤2#4¤2# ¤3#EK_HRefNr¤2#0¤2# ¤3#EK_HbNavn¤2#0¤2# ¤3#EK_DokRefnr¤2#4¤2#0002010701¤3#EK_Dokendrdato¤2#4¤2#27.06.2022 12:06:39¤3#EK_HbType¤2#4¤2# ¤3#EK_Offisiell¤2#4¤2# ¤3#EK_VedleggRef¤2#4¤2#2.1.7.1.1¤3#EK_Strukt00¤2#5¤2#¤5#2¤5#Kjerneprosesser¤5#1¤5#0¤4#.¤5#1¤5#Akkreditering¤5#4¤5#0¤4#.¤5#7¤5#Dokumenter og skjema / Documents and Forms¤5#3¤5#0¤4#.¤5#1¤5#NA-S / NA Forms¤5#0¤5#0¤4#/¤3#EK_Strukt01¤2#5¤2#¤3#EK_Pub¤2#6¤2#;2;10;1;¤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2¤5#Kjerneprosesser¤5#1¤5#0¤4#.¤5#1¤5#Akkreditering¤5#4¤5#0¤4#.¤5#7¤5#Dokumenter og skjema / Documents and Forms¤5#3¤5#0¤4#.¤5#1¤5#NA-S / NA Forms¤5#0¤5#0¤4#/¤3#"/>
    <w:docVar w:name="ek_dl" w:val="1"/>
    <w:docVar w:name="ek_doclevel" w:val=" "/>
    <w:docVar w:name="ek_doclvlshort" w:val=" "/>
    <w:docVar w:name="ek_dokansvnavn" w:val="SBE"/>
    <w:docVar w:name="ek_doktittel" w:val="Agreement on use of ILAC MRA accreditation mark"/>
    <w:docVar w:name="ek_doktype" w:val="Skjema"/>
    <w:docVar w:name="ek_dokumentid" w:val="D00576"/>
    <w:docVar w:name="ek_ekprintmerke" w:val="Uoffisiell utskrift er kun gyldig på utskriftsdato"/>
    <w:docVar w:name="ek_eksref" w:val="[EK_EksRef]"/>
    <w:docVar w:name="ek_erstatter" w:val="1.01"/>
    <w:docVar w:name="ek_erstatterd" w:val="27.06.2022"/>
    <w:docVar w:name="ek_format" w:val="-2"/>
    <w:docVar w:name="ek_gjelderfra" w:val="21.06.2018"/>
    <w:docVar w:name="ek_gjeldertil" w:val="27.06.2024"/>
    <w:docVar w:name="ek_gradering" w:val="Åpen"/>
    <w:docVar w:name="ek_hbnavn" w:val=" "/>
    <w:docVar w:name="ek_hrefnr" w:val=" "/>
    <w:docVar w:name="ek_hørt" w:val=" "/>
    <w:docVar w:name="ek_ibrukdato" w:val="27.06.2022"/>
    <w:docVar w:name="ek_merknad" w:val="Revisjonsintervall. Rettet feil i bunntekst.&#13;&#10;Forlenget gyldighet til 27.06.2024"/>
    <w:docVar w:name="ek_opprettet" w:val="18.08.2017"/>
    <w:docVar w:name="EK_Protection" w:val="3"/>
    <w:docVar w:name="ek_rapport" w:val="[]"/>
    <w:docVar w:name="ek_refnr" w:val="2.1.7.1.1"/>
    <w:docVar w:name="ek_revisjon" w:val="1.02"/>
    <w:docVar w:name="ek_signatur" w:val="ICL"/>
    <w:docVar w:name="ek_skrevetav" w:val="SBE"/>
    <w:docVar w:name="ek_status" w:val="I bruk"/>
    <w:docVar w:name="ek_stikkord" w:val="ILAC, MRA, kontrakt, contract"/>
    <w:docVar w:name="EK_TYPE" w:val="DOK"/>
    <w:docVar w:name="ek_utext0" w:val="SBE"/>
    <w:docVar w:name="ek_utext1" w:val="SBE"/>
    <w:docVar w:name="ek_utext2" w:val=" "/>
    <w:docVar w:name="ek_utext3" w:val=" "/>
    <w:docVar w:name="ek_utext4" w:val=" "/>
    <w:docVar w:name="ek_utgave" w:val="1.00"/>
    <w:docVar w:name="ek_utgitt" w:val="21.06.2018"/>
    <w:docVar w:name="ek_verifisert" w:val=" "/>
    <w:docVar w:name="Erstatter" w:val="lab_erstatter"/>
    <w:docVar w:name="idek_eksref" w:val=";00308;00309;00310;00311;00312;"/>
    <w:docVar w:name="idxr" w:val=";00308;00309;00310;00311;00312;"/>
    <w:docVar w:name="KHB" w:val="UB"/>
    <w:docVar w:name="skitten" w:val="0"/>
    <w:docVar w:name="Tittel" w:val="Dette er en Test tittel."/>
    <w:docVar w:name="xrf00308" w:val="https://ek.na.lan/docpage.aspx?docid=x308"/>
    <w:docVar w:name="xrf00309" w:val="https://ek.na.lan/docpage.aspx?docid=x309"/>
    <w:docVar w:name="xrf00310" w:val="https://ek.na.lan/docpage.aspx?docid=x310"/>
    <w:docVar w:name="xrf00311" w:val="https://ek.na.lan/docpage.aspx?docid=x311"/>
    <w:docVar w:name="xrf00312" w:val="https://ek.na.lan/docpage.aspx?docid=x312"/>
    <w:docVar w:name="xrl00308" w:val=" 4.3.1"/>
    <w:docVar w:name="xrl00309" w:val=" 4.3.2"/>
    <w:docVar w:name="xrl00310" w:val=" 4.3.3"/>
    <w:docVar w:name="xrl00311" w:val=" 4.3.4"/>
    <w:docVar w:name="xrl00312" w:val=" 4.3.5"/>
    <w:docVar w:name="xrt00308" w:val="4.3.1"/>
    <w:docVar w:name="xrt00309" w:val="4.3.2"/>
    <w:docVar w:name="xrt00310" w:val="4.3.3"/>
    <w:docVar w:name="xrt00311" w:val="4.3.4"/>
    <w:docVar w:name="xrt00312" w:val="4.3.5"/>
  </w:docVars>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F0A81"/>
    <w:rPr>
      <w:rFonts w:ascii="Calibri" w:hAnsi="Calibri"/>
      <w:sz w:val="18"/>
      <w:lang w:val="nb-NO" w:eastAsia="nb-NO" w:bidi="ar-SA"/>
    </w:rPr>
  </w:style>
  <w:style w:type="paragraph" w:styleId="Heading1">
    <w:name w:val="heading 1"/>
    <w:aliases w:val="NA Overskrift 1"/>
    <w:basedOn w:val="Normal"/>
    <w:next w:val="Normal"/>
    <w:link w:val="Overskrift1Tegn"/>
    <w:autoRedefine/>
    <w:qFormat/>
    <w:rsid w:val="00291DAC"/>
    <w:pPr>
      <w:spacing w:before="360"/>
      <w:ind w:left="432" w:hanging="432"/>
      <w:jc w:val="center"/>
      <w:outlineLvl w:val="0"/>
    </w:pPr>
    <w:rPr>
      <w:b/>
      <w:color w:val="4E3B30"/>
      <w:sz w:val="28"/>
      <w:lang w:val="en-US"/>
    </w:rPr>
  </w:style>
  <w:style w:type="paragraph" w:styleId="Heading2">
    <w:name w:val="heading 2"/>
    <w:aliases w:val="NA Overskrift 2"/>
    <w:basedOn w:val="Normal"/>
    <w:next w:val="Normal"/>
    <w:link w:val="Overskrift2Tegn"/>
    <w:autoRedefine/>
    <w:qFormat/>
    <w:rsid w:val="001F0A81"/>
    <w:pPr>
      <w:numPr>
        <w:ilvl w:val="1"/>
        <w:numId w:val="27"/>
      </w:numPr>
      <w:spacing w:before="240"/>
      <w:outlineLvl w:val="1"/>
    </w:pPr>
    <w:rPr>
      <w:color w:val="4E3B30"/>
      <w:sz w:val="24"/>
    </w:rPr>
  </w:style>
  <w:style w:type="paragraph" w:styleId="Heading3">
    <w:name w:val="heading 3"/>
    <w:aliases w:val="¨NA Overskrift 3"/>
    <w:basedOn w:val="Normal"/>
    <w:next w:val="Normal"/>
    <w:link w:val="Overskrift3Tegn"/>
    <w:autoRedefine/>
    <w:qFormat/>
    <w:rsid w:val="001F0A81"/>
    <w:pPr>
      <w:numPr>
        <w:ilvl w:val="2"/>
        <w:numId w:val="27"/>
      </w:numPr>
      <w:outlineLvl w:val="2"/>
    </w:pPr>
    <w:rPr>
      <w:rFonts w:ascii="Verdana" w:hAnsi="Verdana"/>
      <w:color w:val="4E3B30"/>
      <w:sz w:val="20"/>
    </w:rPr>
  </w:style>
  <w:style w:type="paragraph" w:styleId="Heading4">
    <w:name w:val="heading 4"/>
    <w:basedOn w:val="Heading3"/>
    <w:next w:val="Normal"/>
    <w:link w:val="Overskrift4Tegn"/>
    <w:autoRedefine/>
    <w:qFormat/>
    <w:rsid w:val="001F0A81"/>
    <w:pPr>
      <w:numPr>
        <w:ilvl w:val="3"/>
      </w:numPr>
      <w:outlineLvl w:val="3"/>
    </w:pPr>
  </w:style>
  <w:style w:type="paragraph" w:styleId="Heading5">
    <w:name w:val="heading 5"/>
    <w:basedOn w:val="Normal"/>
    <w:next w:val="Normal"/>
    <w:link w:val="Overskrift5Tegn"/>
    <w:uiPriority w:val="9"/>
    <w:qFormat/>
    <w:rsid w:val="001F0A81"/>
    <w:pPr>
      <w:keepNext/>
      <w:keepLines/>
      <w:numPr>
        <w:ilvl w:val="4"/>
        <w:numId w:val="27"/>
      </w:numPr>
      <w:spacing w:before="200"/>
      <w:outlineLvl w:val="4"/>
    </w:pPr>
    <w:rPr>
      <w:rFonts w:ascii="Cambria" w:hAnsi="Cambria"/>
      <w:color w:val="845209"/>
    </w:rPr>
  </w:style>
  <w:style w:type="paragraph" w:styleId="Heading6">
    <w:name w:val="heading 6"/>
    <w:basedOn w:val="Normal"/>
    <w:next w:val="Normal"/>
    <w:link w:val="Overskrift6Tegn"/>
    <w:autoRedefine/>
    <w:qFormat/>
    <w:rsid w:val="001F0A81"/>
    <w:pPr>
      <w:numPr>
        <w:ilvl w:val="5"/>
        <w:numId w:val="27"/>
      </w:numPr>
      <w:outlineLvl w:val="5"/>
    </w:pPr>
  </w:style>
  <w:style w:type="paragraph" w:styleId="Heading7">
    <w:name w:val="heading 7"/>
    <w:basedOn w:val="Normal"/>
    <w:next w:val="Normal"/>
    <w:link w:val="Overskrift7Tegn"/>
    <w:uiPriority w:val="9"/>
    <w:qFormat/>
    <w:rsid w:val="001F0A81"/>
    <w:pPr>
      <w:keepNext/>
      <w:keepLines/>
      <w:numPr>
        <w:ilvl w:val="6"/>
        <w:numId w:val="27"/>
      </w:numPr>
      <w:spacing w:before="200"/>
      <w:outlineLvl w:val="6"/>
    </w:pPr>
    <w:rPr>
      <w:rFonts w:ascii="Cambria" w:hAnsi="Cambria"/>
      <w:i/>
      <w:iCs/>
      <w:color w:val="404040"/>
    </w:rPr>
  </w:style>
  <w:style w:type="paragraph" w:styleId="Heading8">
    <w:name w:val="heading 8"/>
    <w:basedOn w:val="Normal"/>
    <w:next w:val="Normal"/>
    <w:link w:val="Overskrift8Tegn"/>
    <w:uiPriority w:val="9"/>
    <w:qFormat/>
    <w:rsid w:val="001F0A81"/>
    <w:pPr>
      <w:keepNext/>
      <w:keepLines/>
      <w:numPr>
        <w:ilvl w:val="7"/>
        <w:numId w:val="27"/>
      </w:numPr>
      <w:spacing w:before="200"/>
      <w:outlineLvl w:val="7"/>
    </w:pPr>
    <w:rPr>
      <w:rFonts w:ascii="Cambria" w:hAnsi="Cambria"/>
      <w:color w:val="404040"/>
      <w:sz w:val="20"/>
    </w:rPr>
  </w:style>
  <w:style w:type="paragraph" w:styleId="Heading9">
    <w:name w:val="heading 9"/>
    <w:basedOn w:val="Normal"/>
    <w:next w:val="Normal"/>
    <w:link w:val="Overskrift9Tegn"/>
    <w:uiPriority w:val="9"/>
    <w:qFormat/>
    <w:rsid w:val="001F0A81"/>
    <w:pPr>
      <w:keepNext/>
      <w:keepLines/>
      <w:numPr>
        <w:ilvl w:val="8"/>
        <w:numId w:val="27"/>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654E8"/>
    <w:pPr>
      <w:tabs>
        <w:tab w:val="center" w:pos="4536"/>
        <w:tab w:val="right" w:pos="9072"/>
      </w:tabs>
    </w:pPr>
  </w:style>
  <w:style w:type="paragraph" w:styleId="Footer">
    <w:name w:val="footer"/>
    <w:basedOn w:val="Normal"/>
    <w:link w:val="BunntekstTegn"/>
    <w:semiHidden/>
    <w:rsid w:val="005654E8"/>
    <w:pPr>
      <w:tabs>
        <w:tab w:val="center" w:pos="4536"/>
        <w:tab w:val="right" w:pos="9072"/>
      </w:tabs>
    </w:pPr>
  </w:style>
  <w:style w:type="paragraph" w:customStyle="1" w:styleId="Norskakkreditering">
    <w:name w:val="Norsk akkreditering"/>
    <w:basedOn w:val="Normal"/>
    <w:link w:val="NorskakkrediteringTegn"/>
    <w:autoRedefine/>
    <w:qFormat/>
    <w:rsid w:val="001F0A81"/>
    <w:rPr>
      <w:sz w:val="16"/>
    </w:rPr>
  </w:style>
  <w:style w:type="character" w:customStyle="1" w:styleId="NorskakkrediteringTegn">
    <w:name w:val="Norsk akkreditering Tegn"/>
    <w:link w:val="Norskakkreditering"/>
    <w:rsid w:val="001F0A81"/>
    <w:rPr>
      <w:rFonts w:ascii="Calibri" w:hAnsi="Calibri"/>
      <w:sz w:val="16"/>
    </w:rPr>
  </w:style>
  <w:style w:type="character" w:customStyle="1" w:styleId="Overskrift1Tegn">
    <w:name w:val="Overskrift 1 Tegn"/>
    <w:aliases w:val="NA Overskrift 1 Tegn"/>
    <w:link w:val="Heading1"/>
    <w:rsid w:val="00291DAC"/>
    <w:rPr>
      <w:rFonts w:ascii="Calibri" w:hAnsi="Calibri"/>
      <w:b/>
      <w:color w:val="4E3B30"/>
      <w:sz w:val="28"/>
      <w:lang w:val="en-US"/>
    </w:rPr>
  </w:style>
  <w:style w:type="character" w:customStyle="1" w:styleId="Overskrift2Tegn">
    <w:name w:val="Overskrift 2 Tegn"/>
    <w:aliases w:val="NA Overskrift 2 Tegn"/>
    <w:link w:val="Heading2"/>
    <w:rsid w:val="001F0A81"/>
    <w:rPr>
      <w:rFonts w:ascii="Calibri" w:eastAsia="Times New Roman" w:hAnsi="Calibri" w:cs="Times New Roman"/>
      <w:color w:val="4E3B30"/>
      <w:sz w:val="24"/>
    </w:rPr>
  </w:style>
  <w:style w:type="character" w:customStyle="1" w:styleId="Overskrift3Tegn">
    <w:name w:val="Overskrift 3 Tegn"/>
    <w:aliases w:val="¨NA Overskrift 3 Tegn"/>
    <w:link w:val="Heading3"/>
    <w:rsid w:val="001F0A81"/>
    <w:rPr>
      <w:rFonts w:ascii="Verdana" w:eastAsia="Times New Roman" w:hAnsi="Verdana" w:cs="Times New Roman"/>
      <w:color w:val="4E3B30"/>
    </w:rPr>
  </w:style>
  <w:style w:type="character" w:customStyle="1" w:styleId="Overskrift4Tegn">
    <w:name w:val="Overskrift 4 Tegn"/>
    <w:link w:val="Heading4"/>
    <w:rsid w:val="001F0A81"/>
    <w:rPr>
      <w:rFonts w:ascii="Verdana" w:eastAsia="Times New Roman" w:hAnsi="Verdana" w:cs="Times New Roman"/>
      <w:color w:val="4E3B30"/>
    </w:rPr>
  </w:style>
  <w:style w:type="character" w:customStyle="1" w:styleId="Overskrift5Tegn">
    <w:name w:val="Overskrift 5 Tegn"/>
    <w:link w:val="Heading5"/>
    <w:uiPriority w:val="9"/>
    <w:rsid w:val="001F0A81"/>
    <w:rPr>
      <w:rFonts w:ascii="Cambria" w:eastAsia="Times New Roman" w:hAnsi="Cambria" w:cs="Times New Roman"/>
      <w:color w:val="845209"/>
      <w:sz w:val="18"/>
    </w:rPr>
  </w:style>
  <w:style w:type="character" w:customStyle="1" w:styleId="Overskrift6Tegn">
    <w:name w:val="Overskrift 6 Tegn"/>
    <w:link w:val="Heading6"/>
    <w:rsid w:val="001F0A81"/>
    <w:rPr>
      <w:rFonts w:ascii="Calibri" w:hAnsi="Calibri"/>
      <w:sz w:val="18"/>
    </w:rPr>
  </w:style>
  <w:style w:type="character" w:customStyle="1" w:styleId="Overskrift7Tegn">
    <w:name w:val="Overskrift 7 Tegn"/>
    <w:link w:val="Heading7"/>
    <w:uiPriority w:val="9"/>
    <w:semiHidden/>
    <w:rsid w:val="001F0A81"/>
    <w:rPr>
      <w:rFonts w:ascii="Cambria" w:eastAsia="Times New Roman" w:hAnsi="Cambria" w:cs="Times New Roman"/>
      <w:i/>
      <w:iCs/>
      <w:color w:val="404040"/>
      <w:sz w:val="18"/>
    </w:rPr>
  </w:style>
  <w:style w:type="character" w:customStyle="1" w:styleId="Overskrift8Tegn">
    <w:name w:val="Overskrift 8 Tegn"/>
    <w:link w:val="Heading8"/>
    <w:uiPriority w:val="9"/>
    <w:semiHidden/>
    <w:rsid w:val="001F0A81"/>
    <w:rPr>
      <w:rFonts w:ascii="Cambria" w:eastAsia="Times New Roman" w:hAnsi="Cambria" w:cs="Times New Roman"/>
      <w:color w:val="404040"/>
    </w:rPr>
  </w:style>
  <w:style w:type="character" w:customStyle="1" w:styleId="Overskrift9Tegn">
    <w:name w:val="Overskrift 9 Tegn"/>
    <w:link w:val="Heading9"/>
    <w:uiPriority w:val="9"/>
    <w:semiHidden/>
    <w:rsid w:val="001F0A81"/>
    <w:rPr>
      <w:rFonts w:ascii="Cambria" w:eastAsia="Times New Roman" w:hAnsi="Cambria" w:cs="Times New Roman"/>
      <w:i/>
      <w:iCs/>
      <w:color w:val="404040"/>
    </w:rPr>
  </w:style>
  <w:style w:type="paragraph" w:styleId="Title">
    <w:name w:val="Title"/>
    <w:basedOn w:val="Normal"/>
    <w:next w:val="Normal"/>
    <w:link w:val="TittelTegn"/>
    <w:uiPriority w:val="10"/>
    <w:qFormat/>
    <w:rsid w:val="001F0A81"/>
    <w:pPr>
      <w:pBdr>
        <w:bottom w:val="single" w:sz="8" w:space="4" w:color="F0A22E"/>
      </w:pBdr>
      <w:spacing w:after="300"/>
      <w:contextualSpacing/>
      <w:jc w:val="center"/>
    </w:pPr>
    <w:rPr>
      <w:rFonts w:ascii="Verdana" w:hAnsi="Verdana"/>
      <w:color w:val="4E3B30"/>
      <w:spacing w:val="5"/>
      <w:kern w:val="28"/>
      <w:sz w:val="40"/>
      <w:szCs w:val="52"/>
    </w:rPr>
  </w:style>
  <w:style w:type="character" w:customStyle="1" w:styleId="TittelTegn">
    <w:name w:val="Tittel Tegn"/>
    <w:link w:val="Title"/>
    <w:uiPriority w:val="10"/>
    <w:rsid w:val="001F0A81"/>
    <w:rPr>
      <w:rFonts w:ascii="Verdana" w:eastAsia="Times New Roman" w:hAnsi="Verdana" w:cs="Times New Roman"/>
      <w:color w:val="4E3B30"/>
      <w:spacing w:val="5"/>
      <w:kern w:val="28"/>
      <w:sz w:val="40"/>
      <w:szCs w:val="52"/>
    </w:rPr>
  </w:style>
  <w:style w:type="paragraph" w:styleId="Subtitle">
    <w:name w:val="Subtitle"/>
    <w:basedOn w:val="Normal"/>
    <w:next w:val="Normal"/>
    <w:link w:val="UndertittelTegn"/>
    <w:uiPriority w:val="11"/>
    <w:qFormat/>
    <w:rsid w:val="001F0A81"/>
    <w:pPr>
      <w:numPr>
        <w:ilvl w:val="1"/>
      </w:numPr>
    </w:pPr>
    <w:rPr>
      <w:rFonts w:ascii="Verdana" w:hAnsi="Verdana"/>
      <w:iCs/>
      <w:color w:val="000000"/>
      <w:spacing w:val="15"/>
      <w:sz w:val="24"/>
      <w:szCs w:val="24"/>
    </w:rPr>
  </w:style>
  <w:style w:type="character" w:customStyle="1" w:styleId="UndertittelTegn">
    <w:name w:val="Undertittel Tegn"/>
    <w:link w:val="Subtitle"/>
    <w:uiPriority w:val="11"/>
    <w:rsid w:val="001F0A81"/>
    <w:rPr>
      <w:rFonts w:ascii="Verdana" w:eastAsia="Times New Roman" w:hAnsi="Verdana" w:cs="Times New Roman"/>
      <w:iCs/>
      <w:color w:val="000000"/>
      <w:spacing w:val="15"/>
      <w:sz w:val="24"/>
      <w:szCs w:val="24"/>
    </w:rPr>
  </w:style>
  <w:style w:type="character" w:styleId="Strong">
    <w:name w:val="Strong"/>
    <w:aliases w:val="NA Topptekst"/>
    <w:uiPriority w:val="22"/>
    <w:qFormat/>
    <w:rsid w:val="001F0A81"/>
    <w:rPr>
      <w:rFonts w:ascii="Verdana" w:hAnsi="Verdana"/>
      <w:bCs/>
      <w:sz w:val="18"/>
    </w:rPr>
  </w:style>
  <w:style w:type="character" w:styleId="Emphasis">
    <w:name w:val="Emphasis"/>
    <w:uiPriority w:val="20"/>
    <w:qFormat/>
    <w:rsid w:val="005D6950"/>
    <w:rPr>
      <w:i/>
      <w:iCs/>
    </w:rPr>
  </w:style>
  <w:style w:type="paragraph" w:styleId="NoSpacing">
    <w:name w:val="No Spacing"/>
    <w:link w:val="IngenmellomromTegn"/>
    <w:uiPriority w:val="1"/>
    <w:qFormat/>
    <w:rsid w:val="001F0A81"/>
    <w:rPr>
      <w:rFonts w:ascii="Calibri" w:eastAsia="Calibri" w:hAnsi="Calibri"/>
      <w:sz w:val="22"/>
      <w:szCs w:val="22"/>
      <w:lang w:val="nb-NO" w:eastAsia="en-US" w:bidi="ar-SA"/>
    </w:rPr>
  </w:style>
  <w:style w:type="paragraph" w:styleId="ListParagraph">
    <w:name w:val="List Paragraph"/>
    <w:basedOn w:val="Normal"/>
    <w:uiPriority w:val="34"/>
    <w:qFormat/>
    <w:rsid w:val="005D6950"/>
    <w:pPr>
      <w:ind w:left="720"/>
      <w:contextualSpacing/>
    </w:pPr>
  </w:style>
  <w:style w:type="paragraph" w:styleId="Quote">
    <w:name w:val="Quote"/>
    <w:basedOn w:val="Normal"/>
    <w:next w:val="Normal"/>
    <w:link w:val="SitatTegn"/>
    <w:uiPriority w:val="29"/>
    <w:qFormat/>
    <w:rsid w:val="005D6950"/>
    <w:rPr>
      <w:i/>
      <w:iCs/>
      <w:color w:val="000000"/>
    </w:rPr>
  </w:style>
  <w:style w:type="character" w:customStyle="1" w:styleId="SitatTegn">
    <w:name w:val="Sitat Tegn"/>
    <w:link w:val="Quote"/>
    <w:uiPriority w:val="29"/>
    <w:rsid w:val="005D6950"/>
    <w:rPr>
      <w:rFonts w:ascii="Calibri" w:hAnsi="Calibri"/>
      <w:i/>
      <w:iCs/>
      <w:color w:val="000000"/>
      <w:sz w:val="18"/>
    </w:rPr>
  </w:style>
  <w:style w:type="paragraph" w:styleId="IntenseQuote">
    <w:name w:val="Intense Quote"/>
    <w:basedOn w:val="Normal"/>
    <w:next w:val="Normal"/>
    <w:link w:val="SterktsitatTegn"/>
    <w:uiPriority w:val="30"/>
    <w:qFormat/>
    <w:rsid w:val="005D6950"/>
    <w:pPr>
      <w:pBdr>
        <w:bottom w:val="single" w:sz="4" w:space="4" w:color="F0A22E"/>
      </w:pBdr>
      <w:spacing w:before="200" w:after="280"/>
      <w:ind w:left="936" w:right="936"/>
    </w:pPr>
    <w:rPr>
      <w:b/>
      <w:bCs/>
      <w:i/>
      <w:iCs/>
      <w:color w:val="F0A22E"/>
    </w:rPr>
  </w:style>
  <w:style w:type="character" w:customStyle="1" w:styleId="SterktsitatTegn">
    <w:name w:val="Sterkt sitat Tegn"/>
    <w:link w:val="IntenseQuote"/>
    <w:uiPriority w:val="30"/>
    <w:rsid w:val="005D6950"/>
    <w:rPr>
      <w:rFonts w:ascii="Calibri" w:hAnsi="Calibri"/>
      <w:b/>
      <w:bCs/>
      <w:i/>
      <w:iCs/>
      <w:color w:val="F0A22E"/>
      <w:sz w:val="18"/>
    </w:rPr>
  </w:style>
  <w:style w:type="character" w:styleId="SubtleEmphasis">
    <w:name w:val="Subtle Emphasis"/>
    <w:uiPriority w:val="19"/>
    <w:qFormat/>
    <w:rsid w:val="005D6950"/>
    <w:rPr>
      <w:i/>
      <w:iCs/>
      <w:color w:val="808080"/>
    </w:rPr>
  </w:style>
  <w:style w:type="character" w:styleId="IntenseEmphasis">
    <w:name w:val="Intense Emphasis"/>
    <w:uiPriority w:val="21"/>
    <w:qFormat/>
    <w:rsid w:val="005D6950"/>
    <w:rPr>
      <w:b/>
      <w:bCs/>
      <w:i/>
      <w:iCs/>
      <w:color w:val="F0A22E"/>
    </w:rPr>
  </w:style>
  <w:style w:type="character" w:styleId="SubtleReference">
    <w:name w:val="Subtle Reference"/>
    <w:uiPriority w:val="31"/>
    <w:qFormat/>
    <w:rsid w:val="005D6950"/>
    <w:rPr>
      <w:smallCaps/>
      <w:color w:val="A5644E"/>
      <w:u w:val="single"/>
    </w:rPr>
  </w:style>
  <w:style w:type="character" w:styleId="IntenseReference">
    <w:name w:val="Intense Reference"/>
    <w:uiPriority w:val="32"/>
    <w:qFormat/>
    <w:rsid w:val="005D6950"/>
    <w:rPr>
      <w:b/>
      <w:bCs/>
      <w:smallCaps/>
      <w:color w:val="A5644E"/>
      <w:spacing w:val="5"/>
      <w:u w:val="single"/>
    </w:rPr>
  </w:style>
  <w:style w:type="character" w:styleId="BookTitle">
    <w:name w:val="Book Title"/>
    <w:uiPriority w:val="33"/>
    <w:qFormat/>
    <w:rsid w:val="005D6950"/>
    <w:rPr>
      <w:b/>
      <w:bCs/>
      <w:smallCaps/>
      <w:spacing w:val="5"/>
    </w:rPr>
  </w:style>
  <w:style w:type="paragraph" w:styleId="TOCHeading">
    <w:name w:val="TOC Heading"/>
    <w:basedOn w:val="Heading1"/>
    <w:next w:val="Normal"/>
    <w:uiPriority w:val="39"/>
    <w:qFormat/>
    <w:rsid w:val="005D6950"/>
    <w:pPr>
      <w:keepNext/>
      <w:keepLines/>
      <w:numPr>
        <w:numId w:val="0"/>
      </w:numPr>
      <w:spacing w:before="480"/>
      <w:outlineLvl w:val="9"/>
    </w:pPr>
    <w:rPr>
      <w:rFonts w:ascii="Cambria" w:hAnsi="Cambria"/>
      <w:b/>
      <w:bCs/>
      <w:color w:val="C77C0E"/>
      <w:szCs w:val="28"/>
    </w:rPr>
  </w:style>
  <w:style w:type="paragraph" w:styleId="Caption">
    <w:name w:val="caption"/>
    <w:basedOn w:val="Normal"/>
    <w:next w:val="Normal"/>
    <w:uiPriority w:val="35"/>
    <w:qFormat/>
    <w:rsid w:val="005D6950"/>
    <w:pPr>
      <w:spacing w:after="200"/>
    </w:pPr>
    <w:rPr>
      <w:b/>
      <w:bCs/>
      <w:color w:val="F0A22E"/>
      <w:szCs w:val="18"/>
    </w:rPr>
  </w:style>
  <w:style w:type="character" w:customStyle="1" w:styleId="IngenmellomromTegn">
    <w:name w:val="Ingen mellomrom Tegn"/>
    <w:link w:val="NoSpacing"/>
    <w:uiPriority w:val="1"/>
    <w:rsid w:val="005D6950"/>
    <w:rPr>
      <w:rFonts w:ascii="Calibri" w:eastAsia="Calibri" w:hAnsi="Calibri"/>
      <w:sz w:val="22"/>
      <w:szCs w:val="22"/>
      <w:lang w:val="nb-NO" w:eastAsia="en-US" w:bidi="ar-SA"/>
    </w:rPr>
  </w:style>
  <w:style w:type="paragraph" w:styleId="BodyText">
    <w:name w:val="Body Text"/>
    <w:basedOn w:val="Normal"/>
    <w:link w:val="BrdtekstTegn"/>
    <w:semiHidden/>
    <w:rsid w:val="00367336"/>
    <w:rPr>
      <w:rFonts w:ascii="Arial" w:hAnsi="Arial" w:cs="Arial"/>
      <w:b/>
      <w:bCs/>
      <w:sz w:val="32"/>
    </w:rPr>
  </w:style>
  <w:style w:type="character" w:customStyle="1" w:styleId="BrdtekstTegn">
    <w:name w:val="Brødtekst Tegn"/>
    <w:link w:val="BodyText"/>
    <w:semiHidden/>
    <w:rsid w:val="00367336"/>
    <w:rPr>
      <w:rFonts w:ascii="Arial" w:hAnsi="Arial" w:cs="Arial"/>
      <w:b/>
      <w:bCs/>
      <w:sz w:val="32"/>
    </w:rPr>
  </w:style>
  <w:style w:type="paragraph" w:styleId="BalloonText">
    <w:name w:val="Balloon Text"/>
    <w:basedOn w:val="Normal"/>
    <w:link w:val="BobletekstTegn"/>
    <w:uiPriority w:val="99"/>
    <w:semiHidden/>
    <w:unhideWhenUsed/>
    <w:rsid w:val="00367336"/>
    <w:rPr>
      <w:rFonts w:ascii="Tahoma" w:hAnsi="Tahoma" w:cs="Tahoma"/>
      <w:sz w:val="16"/>
      <w:szCs w:val="16"/>
    </w:rPr>
  </w:style>
  <w:style w:type="character" w:customStyle="1" w:styleId="BobletekstTegn">
    <w:name w:val="Bobletekst Tegn"/>
    <w:link w:val="BalloonText"/>
    <w:uiPriority w:val="99"/>
    <w:semiHidden/>
    <w:rsid w:val="00367336"/>
    <w:rPr>
      <w:rFonts w:ascii="Tahoma" w:hAnsi="Tahoma" w:cs="Tahoma"/>
      <w:sz w:val="16"/>
      <w:szCs w:val="16"/>
    </w:rPr>
  </w:style>
  <w:style w:type="character" w:customStyle="1" w:styleId="BunntekstTegn">
    <w:name w:val="Bunntekst Tegn"/>
    <w:link w:val="Footer"/>
    <w:semiHidden/>
    <w:rsid w:val="00FA68AE"/>
    <w:rPr>
      <w:rFonts w:ascii="Calibri" w:hAnsi="Calibri"/>
      <w:sz w:val="18"/>
    </w:rPr>
  </w:style>
  <w:style w:type="table" w:styleId="TableGrid">
    <w:name w:val="Table Grid"/>
    <w:basedOn w:val="TableNormal"/>
    <w:uiPriority w:val="59"/>
    <w:rsid w:val="00307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418F6"/>
    <w:rPr>
      <w:color w:val="0563C1"/>
      <w:u w:val="single"/>
    </w:rPr>
  </w:style>
  <w:style w:type="character" w:styleId="Hashtag">
    <w:name w:val="Hashtag"/>
    <w:uiPriority w:val="99"/>
    <w:semiHidden/>
    <w:unhideWhenUsed/>
    <w:rsid w:val="004418F6"/>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ilac.org/publications-and-resources/ilac-rules-series/"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be\AppData\Roaming\Microsoft\Templates\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D867A-5BDA-42E7-8791-89F7884E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Template>
  <TotalTime>0</TotalTime>
  <Pages>2</Pages>
  <Words>704</Words>
  <Characters>3609</Characters>
  <Application>Microsoft Office Word</Application>
  <DocSecurity>0</DocSecurity>
  <Lines>103</Lines>
  <Paragraphs>52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Agreement on use of ILAC MRA accreditation mark</vt:lpstr>
      <vt:lpstr>Enkel mal - stående</vt:lpstr>
    </vt:vector>
  </TitlesOfParts>
  <Company>Datakvalitet</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on use of ILAC MRA accreditation mark</dc:title>
  <dc:subject>0002010701|2.1.7.1.1|</dc:subject>
  <dc:creator>Handbok</dc:creator>
  <dc:description>EK_Avdeling4 EK_Avsnitt4 EK_Bedriftsnavn1Norsk akkrediteringEK_GjelderFra027.06.2022EK_KlGjelderFra0EK_Opprettet018.08.2017EK_Utgitt021.06.2018EK_IBrukDato027.06.2022EK_DokumentID0D00576EK_DokTittel0Agreement on use of ILAC MRA accreditation markEK_DokType0SkjemaEK_DocLvlShort0 EK_DocLevel0 EK_EksRef2 5		4.3.1	00308	https://ek.na.lan/docpage.aspx?docid=x308		4.3.2	00309	https://ek.na.lan/docpage.aspx?docid=x309		4.3.3	00310	https://ek.na.lan/docpage.aspx?docid=x310		4.3.4	00311	https://ek.na.lan/docpage.aspx?docid=x311		4.3.5	00312	https://ek.na.lan/docpage.aspx?docid=x312	EK_Erstatter01.01EK_ErstatterD027.06.2022EK_Signatur0ICLEK_Verifisert0 EK_Hørt0 EK_AuditReview2 EK_AuditApprove2 EK_Gradering0ÅpenEK_Gradnr40EK_Kapittel4 EK_Referanse2 0	EK_RefNr02.1.7.1.1EK_Revisjon01.02EK_Ansvarlig0Maarten AertsEK_UText00SBEEK_UText10SBEEK_UText20 EK_UText30 EK_UText40 EK_Status0I brukEK_Stikkord0ILAC, MRA, kontrakt, contractEK_SuperStikkord0EK_Rapport3EK_EKPrintMerke0Uoffisiell utskrift er kun gyldig på utskriftsdatoEK_Watermark0EK_Utgave01.02EK_Merknad7Revisjonsintervall. Rettet feil i bunntekst.
Forlenget gyldighet til 27.06.2024EK_VerLogg2Ver. 1.02 - 27.06.2022|Revisjonsintervall. Rettet feil i bunntekst.
Forlenget gyldighet til 27.06.2024Ver. 1.01 - 27.06.2022|Revisjonsintervall, ingen endringer. 
Forlenget gyldighet til 27.06.2024Ver. 1.00 - 21.06.2018|EK_RF14 EK_RF24 EK_RF34 EK_RF44 EK_RF54 EK_RF64 EK_RF74 EK_RF84 EK_RF94 EK_Mappe14 EK_Mappe24 EK_Mappe34 EK_Mappe44 EK_Mappe54 EK_Mappe64 EK_Mappe74 EK_Mappe84 EK_Mappe94 EK_DL01EK_GjelderTil027.06.2024EK_Vedlegg2 0	EK_AvdelingOver4 EK_HRefNr0 EK_HbNavn0 EK_DokRefnr40002010701EK_Dokendrdato427.06.2022 12:06:39EK_HbType4 EK_Offisiell4 EK_VedleggRef42.1.7.1.1EK_Strukt0052Kjerneprosesser10.1Akkreditering40.7Dokumenter og skjema / Documents and Forms30.1NA-S / NA Forms00/EK_Strukt015EK_Pub6;2;10;1;EKR_DokType0 EKR_Doktittel0 EKR_DokumentID0 EKR_RefNr0 EKR_Gradering0 EKR_Signatur0 EKR_Verifisert0 EKR_Hørt0 EKR_AuditReview2 EKR_AuditApprove2 EKR_AuditFinal2 EKR_Dokeier0 EKR_Status0 EKR_Opprettet0 EKR_Endret0 EKR_Ibruk0 EKR_Rapport3 EKR_Utgitt0 EKR_SkrevetAv0 EKR_UText10 EKR_UText20 EKR_UText30 EKR_UText40 EKR_DokRefnr4 EKR_Gradnr4 EKR_Strukt0052Kjerneprosesser10.1Akkreditering40.7Dokumenter og skjema / Documents and Forms30.1NA-S / NA Forms00/</dc:description>
  <cp:lastModifiedBy>Siri Beisvåg Rom</cp:lastModifiedBy>
  <cp:revision>2</cp:revision>
  <dcterms:created xsi:type="dcterms:W3CDTF">2022-06-27T10:17:00Z</dcterms:created>
  <dcterms:modified xsi:type="dcterms:W3CDTF">2022-06-27T10:17:00Z</dcterms:modified>
  <cp:category>EK_AvdelingEK_AvsnittEK_BedriftsnavnEK_GjelderFraEK_OpprettetEK_UtgittEK_DokumentIDEK_DokTittelEK_DokTypeEK_EksRefEK_ErstatterEK_ErstatterDEK_SignaturEK_KapittelEK_ReferanseEK_RefNrEK_RevisjonEK_SkrevetAvEK_DokAnsvNavnEK_StatusEK_StikkordEK_RapportEK_EKPrintMerkeEK_UtgaveEK_MerknadEK_RF1EK_RF2EK_RF3EK_RF4EK_RF5EK_RF6EK_RF7EK_RF8EK_RF9EK_Mappe1EK_Mappe2EK_Mappe3EK_Mappe4EK_Mappe5EK_Mappe6EK_Mappe7EK_Mappe8EK_Mappe9EK_DLEK_GjelderTilEK_VedleggEK_AvdelingOverEK_HRefNrEK_Strukt00EK_Strukt01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Norsk akkreditering</vt:lpwstr>
  </property>
  <property fmtid="{D5CDD505-2E9C-101B-9397-08002B2CF9AE}" pid="3" name="EK_DokumentID">
    <vt:lpwstr>D00576</vt:lpwstr>
  </property>
  <property fmtid="{D5CDD505-2E9C-101B-9397-08002B2CF9AE}" pid="4" name="EK_GjelderFra">
    <vt:lpwstr>27.06.2022</vt:lpwstr>
  </property>
  <property fmtid="{D5CDD505-2E9C-101B-9397-08002B2CF9AE}" pid="5" name="EK_Signatur">
    <vt:lpwstr>ICL</vt:lpwstr>
  </property>
  <property fmtid="{D5CDD505-2E9C-101B-9397-08002B2CF9AE}" pid="6" name="EK_Utgave">
    <vt:lpwstr>1.02</vt:lpwstr>
  </property>
  <property fmtid="{D5CDD505-2E9C-101B-9397-08002B2CF9AE}" pid="7" name="EK_Watermark">
    <vt:lpwstr/>
  </property>
  <property fmtid="{D5CDD505-2E9C-101B-9397-08002B2CF9AE}" pid="8" name="XRF00308">
    <vt:lpwstr>https://ek.na.lan/docpage.aspx?docid=x308</vt:lpwstr>
  </property>
  <property fmtid="{D5CDD505-2E9C-101B-9397-08002B2CF9AE}" pid="9" name="XRF00309">
    <vt:lpwstr>https://ek.na.lan/docpage.aspx?docid=x309</vt:lpwstr>
  </property>
  <property fmtid="{D5CDD505-2E9C-101B-9397-08002B2CF9AE}" pid="10" name="XRF00310">
    <vt:lpwstr>https://ek.na.lan/docpage.aspx?docid=x310</vt:lpwstr>
  </property>
  <property fmtid="{D5CDD505-2E9C-101B-9397-08002B2CF9AE}" pid="11" name="XRF00311">
    <vt:lpwstr>https://ek.na.lan/docpage.aspx?docid=x311</vt:lpwstr>
  </property>
  <property fmtid="{D5CDD505-2E9C-101B-9397-08002B2CF9AE}" pid="12" name="XRF00312">
    <vt:lpwstr>https://ek.na.lan/docpage.aspx?docid=x312</vt:lpwstr>
  </property>
</Properties>
</file>