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1049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407"/>
      </w:tblGrid>
      <w:tr w14:paraId="1D6FEA8B" w14:textId="77777777" w:rsidTr="0048607C">
        <w:tblPrEx>
          <w:tblW w:w="1049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14:paraId="1D6FEA88" w14:textId="77777777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bookmarkStart w:id="0" w:name="tempHer"/>
            <w:bookmarkEnd w:id="0"/>
            <w:r w:rsidRPr="0048607C">
              <w:rPr>
                <w:rFonts w:asciiTheme="minorHAnsi" w:hAnsiTheme="minorHAnsi" w:cstheme="minorHAnsi"/>
                <w:noProof/>
                <w:lang w:val="nn-NO"/>
              </w:rPr>
              <w:drawing>
                <wp:inline distT="0" distB="0" distL="0" distR="0">
                  <wp:extent cx="1072515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321D98" w:rsidRPr="0048607C" w14:paraId="1D6FEA89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t>Samsvarsmatrise for NS-EN ISO/IEC 17065:2012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321D98" w:rsidRPr="0048607C" w14:paraId="1D6FEA8A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>Dok.id.: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EK_DokumentID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D00577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1D6FEA8F" w14:textId="77777777" w:rsidTr="0048607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14:paraId="1D6FEA8C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321D98" w:rsidRPr="0048607C" w14:paraId="1D6FEA8D" w14:textId="77777777">
            <w:pPr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321D98" w:rsidRPr="0048607C" w14:paraId="1D6FEA8E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EK_DokType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Skjema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1D6FEA97" w14:textId="77777777" w:rsidTr="0048607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321D98" w:rsidRPr="0048607C" w14:paraId="1D6FEA90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48607C" w14:paraId="1D6FEA91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 xml:space="preserve">Godkjent av: </w:t>
            </w:r>
          </w:p>
          <w:p w:rsidR="00321D98" w:rsidRPr="0048607C" w14:paraId="1D6FEA92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ICL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48607C" w14:paraId="1D6FEA93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>Versjon:</w:t>
            </w:r>
          </w:p>
          <w:p w:rsidR="00321D98" w:rsidRPr="0048607C" w14:paraId="1D6FEA94" w14:textId="77777777">
            <w:pPr>
              <w:pStyle w:val="Footer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1.02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54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321D98" w:rsidRPr="0048607C" w14:paraId="1D6FEA95" w14:textId="77777777">
            <w:pPr>
              <w:pStyle w:val="Norskakkreditering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 xml:space="preserve">Gyldig </w:t>
            </w: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>fr</w:t>
            </w:r>
            <w:r w:rsidR="0048607C">
              <w:rPr>
                <w:rStyle w:val="Strong"/>
                <w:rFonts w:asciiTheme="minorHAnsi" w:hAnsiTheme="minorHAnsi" w:cstheme="minorHAnsi"/>
                <w:lang w:val="nn-NO"/>
              </w:rPr>
              <w:t>a</w:t>
            </w:r>
            <w:r w:rsidRPr="0048607C">
              <w:rPr>
                <w:rStyle w:val="Strong"/>
                <w:rFonts w:asciiTheme="minorHAnsi" w:hAnsiTheme="minorHAnsi" w:cstheme="minorHAnsi"/>
                <w:lang w:val="nn-NO"/>
              </w:rPr>
              <w:t>:</w:t>
            </w:r>
          </w:p>
          <w:p w:rsidR="00321D98" w:rsidRPr="0048607C" w14:paraId="1D6FEA96" w14:textId="77777777">
            <w:pPr>
              <w:pStyle w:val="Footer"/>
              <w:rPr>
                <w:rFonts w:cstheme="minorHAnsi"/>
              </w:rPr>
            </w:pP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03.12.2020</w:t>
            </w:r>
            <w:r w:rsidRPr="0048607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11184F" w:rsidRPr="003D1663" w:rsidP="00F401F9" w14:paraId="1D6FEA98" w14:textId="77777777"/>
    <w:p w:rsidR="007029D6" w:rsidRPr="00581BC6" w:rsidP="007029D6" w14:paraId="1D6FEA99" w14:textId="77777777"/>
    <w:p w:rsidR="00322C07" w:rsidP="00322C07" w14:paraId="1D6FEA9A" w14:textId="77777777">
      <w:r>
        <w:t xml:space="preserve">Denne samsvarsmatrisen skal fylles ut av sertifiseringsorgan som søker om, eller ønsker å fornye sin akkreditering. I tillegg skal den fylles ut ved større endringer i kvalitetssystem eller i organisasjonen. Samsvarsmatrisen dekker kravene i NS-EN ISO/IEC </w:t>
      </w:r>
      <w:r>
        <w:t xml:space="preserve">17065:2012. </w:t>
      </w:r>
    </w:p>
    <w:p w:rsidR="00322C07" w:rsidP="00322C07" w14:paraId="1D6FEA9B" w14:textId="77777777"/>
    <w:p w:rsidR="00322C07" w:rsidP="00322C07" w14:paraId="1D6FEA9C" w14:textId="77777777">
      <w:r>
        <w:t>Punktene i denne samsvarsmatrisen refererer seg til inndelingen av NS-EN ISO/IEC 17065:2012. I noen tilfeller refereres også til andre kravdokumenter.</w:t>
      </w:r>
    </w:p>
    <w:p w:rsidR="00322C07" w:rsidP="00322C07" w14:paraId="1D6FEA9D" w14:textId="77777777"/>
    <w:p w:rsidR="00322C07" w:rsidP="00322C07" w14:paraId="1D6FEA9E" w14:textId="77777777">
      <w:r>
        <w:t>Framdriften av søknadsbehandlingen er avhengig av at skjemaet fylles ut korrekt og er tils</w:t>
      </w:r>
      <w:r>
        <w:t>trekkelig detaljert. Ved mangelfull utfylling vil søknaden bli returnert.</w:t>
      </w:r>
    </w:p>
    <w:p w:rsidR="00322C07" w:rsidP="00322C07" w14:paraId="1D6FEA9F" w14:textId="77777777"/>
    <w:p w:rsidR="00322C07" w:rsidP="00322C07" w14:paraId="1D6FEAA0" w14:textId="77777777">
      <w:r>
        <w:t xml:space="preserve">Dersom dokumentasjonen gir et klart og entydig svar på punktene i samsvarsmatrisen, er det tilstrekkelig med angivelse av referanse til relevant avsnitt i </w:t>
      </w:r>
      <w:r>
        <w:t>sertifiseringsorganets dokumentasjon. Referanser skal oppgis med størst mulig detaljeringsgrad. For forhold der det er behov for en nærmere redegjørelse enn den som kvalitetsdokumentasjonen gir, skal merknadsfeltet (svarfeltet) fylles ut.</w:t>
      </w:r>
    </w:p>
    <w:p w:rsidR="00322C07" w14:paraId="1D6FEAA1" w14:textId="77777777">
      <w:r>
        <w:br w:type="page"/>
      </w:r>
    </w:p>
    <w:p w:rsidR="00322C07" w:rsidP="00322C07" w14:paraId="1D6FEAA2" w14:textId="5F394613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E026F">
        <w:rPr>
          <w:rFonts w:asciiTheme="minorHAnsi" w:hAnsiTheme="minorHAnsi" w:cstheme="minorHAnsi"/>
          <w:sz w:val="18"/>
          <w:szCs w:val="18"/>
        </w:rPr>
        <w:t>Legg ved tilleg</w:t>
      </w:r>
      <w:r w:rsidRPr="001E026F">
        <w:rPr>
          <w:rFonts w:asciiTheme="minorHAnsi" w:hAnsiTheme="minorHAnsi" w:cstheme="minorHAnsi"/>
          <w:sz w:val="18"/>
          <w:szCs w:val="18"/>
        </w:rPr>
        <w:t>gsinformasjon dersom det blir for liten plass i svarrubrikkene.</w:t>
      </w:r>
    </w:p>
    <w:p w:rsidR="002D104C" w:rsidRPr="001E026F" w:rsidP="00322C07" w14:paraId="33422B9B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83"/>
        <w:gridCol w:w="7087"/>
      </w:tblGrid>
      <w:tr w14:paraId="295B4788" w14:textId="77777777" w:rsidTr="000F6E48">
        <w:tblPrEx>
          <w:tblW w:w="141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F6E48" w14:paraId="06509763" w14:textId="77777777">
            <w:r>
              <w:rPr>
                <w:b/>
              </w:rPr>
              <w:t>Fylles ut av søker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F6E48" w14:paraId="5CCC6C15" w14:textId="77777777"/>
        </w:tc>
      </w:tr>
      <w:tr w14:paraId="2EE49614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6E48" w14:paraId="2DD40772" w14:textId="77777777">
            <w:r>
              <w:t>Organisasjonens navn:</w:t>
            </w:r>
          </w:p>
          <w:p w:rsidR="000F6E48" w14:paraId="3A2E6E7D" w14:textId="77777777"/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E48" w14:paraId="22519597" w14:textId="77777777"/>
        </w:tc>
      </w:tr>
      <w:tr w14:paraId="71BCF057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F6E48" w14:paraId="125E370A" w14:textId="77777777">
            <w:r>
              <w:t>Adresse:</w:t>
            </w:r>
          </w:p>
          <w:p w:rsidR="000F6E48" w14:paraId="43722FD5" w14:textId="77777777"/>
        </w:tc>
        <w:tc>
          <w:tcPr>
            <w:tcW w:w="70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E48" w14:paraId="0EA1D6DF" w14:textId="77777777">
            <w:r>
              <w:t>E-mail:</w:t>
            </w:r>
          </w:p>
        </w:tc>
      </w:tr>
      <w:tr w14:paraId="4922D64B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F6E48" w14:paraId="785D36CF" w14:textId="77777777">
            <w:r>
              <w:t>Telefon:</w:t>
            </w:r>
          </w:p>
          <w:p w:rsidR="000F6E48" w14:paraId="2B0C911F" w14:textId="77777777"/>
        </w:tc>
        <w:tc>
          <w:tcPr>
            <w:tcW w:w="708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F6E48" w14:paraId="1C2817B9" w14:textId="77777777">
            <w:r>
              <w:t>WEB-adresse:</w:t>
            </w:r>
          </w:p>
        </w:tc>
      </w:tr>
      <w:tr w14:paraId="6B0A4CC5" w14:textId="77777777" w:rsidTr="000F6E48">
        <w:tblPrEx>
          <w:tblW w:w="14170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F6E48" w14:paraId="5883DD07" w14:textId="77777777">
            <w:r>
              <w:t>Kontaktperson:</w:t>
            </w:r>
          </w:p>
          <w:p w:rsidR="000F6E48" w14:paraId="55C330F4" w14:textId="77777777"/>
          <w:p w:rsidR="000F6E48" w14:paraId="3C39F18F" w14:textId="77777777"/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48" w14:paraId="15F4CA87" w14:textId="77777777">
            <w:r>
              <w:t>Dato:</w:t>
            </w:r>
          </w:p>
        </w:tc>
      </w:tr>
    </w:tbl>
    <w:p w:rsidR="00322C07" w:rsidP="00322C07" w14:paraId="1D6FEABE" w14:textId="77777777"/>
    <w:p w:rsidR="00171226" w:rsidP="00322C07" w14:paraId="1D6FEABF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2693"/>
        <w:gridCol w:w="9171"/>
      </w:tblGrid>
      <w:tr w14:paraId="1D6FEAC3" w14:textId="77777777" w:rsidTr="00E974E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4E6FBC" w:rsidP="00E974EB" w14:paraId="1D6FEAC0" w14:textId="77777777">
            <w:pPr>
              <w:spacing w:before="60" w:after="60"/>
            </w:pPr>
            <w:r w:rsidRPr="004E6FBC">
              <w:t>Krav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4E6FBC" w:rsidP="00E974EB" w14:paraId="1D6FEAC1" w14:textId="77777777">
            <w:pPr>
              <w:spacing w:before="60" w:after="60"/>
            </w:pPr>
            <w:r w:rsidRPr="004E6FBC">
              <w:t xml:space="preserve">Lokalisering i KS-dokumentasjonen (bok, kapittel, bilag, evt. prosedyrene) </w:t>
            </w: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322C07" w:rsidRPr="004E6FBC" w:rsidP="00E974EB" w14:paraId="1D6FEAC2" w14:textId="77777777">
            <w:pPr>
              <w:spacing w:before="60" w:after="60"/>
            </w:pPr>
            <w:r w:rsidRPr="004E6FBC">
              <w:t>Merknader</w:t>
            </w:r>
          </w:p>
        </w:tc>
      </w:tr>
      <w:tr w14:paraId="1D6FEAC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P="00E974EB" w14:paraId="1D6FEAC4" w14:textId="77777777">
            <w:pPr>
              <w:spacing w:before="60" w:after="60"/>
              <w:rPr>
                <w:b/>
              </w:rPr>
            </w:pPr>
            <w:r w:rsidRPr="004E6FBC">
              <w:rPr>
                <w:b/>
              </w:rPr>
              <w:t>4 Generelle krav</w:t>
            </w:r>
          </w:p>
          <w:p w:rsidR="00322C07" w:rsidRPr="004E6FBC" w:rsidP="00E974EB" w14:paraId="1D6FEAC5" w14:textId="77777777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C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C7" w14:textId="77777777">
            <w:pPr>
              <w:spacing w:before="60" w:after="60"/>
            </w:pPr>
          </w:p>
        </w:tc>
      </w:tr>
      <w:tr w14:paraId="1D6FEAC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P="00E974EB" w14:paraId="1D6FEAC9" w14:textId="77777777">
            <w:pPr>
              <w:spacing w:before="60" w:after="60"/>
            </w:pPr>
            <w:r w:rsidRPr="004E6FBC">
              <w:t>4.1 Juridiske og kontraktsfestede anliggender</w:t>
            </w:r>
          </w:p>
          <w:p w:rsidR="00322C07" w:rsidRPr="004E6FBC" w:rsidP="00E974EB" w14:paraId="1D6FEACA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C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CC" w14:textId="77777777">
            <w:pPr>
              <w:spacing w:before="60" w:after="60"/>
            </w:pPr>
          </w:p>
        </w:tc>
      </w:tr>
      <w:tr w14:paraId="1D6FEAD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CE" w14:textId="77777777">
            <w:pPr>
              <w:spacing w:before="60" w:after="60"/>
            </w:pPr>
            <w:r>
              <w:t>4.2 Styring av upartiskhet</w:t>
            </w:r>
            <w:r w:rsidRPr="004E6FBC">
              <w:tab/>
            </w:r>
          </w:p>
          <w:p w:rsidR="00322C07" w:rsidRPr="004E6FBC" w:rsidP="00E974EB" w14:paraId="1D6FEACF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1" w14:textId="77777777">
            <w:pPr>
              <w:spacing w:before="60" w:after="60"/>
            </w:pPr>
          </w:p>
        </w:tc>
      </w:tr>
      <w:tr w14:paraId="1D6FEAD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D3" w14:textId="77777777">
            <w:pPr>
              <w:spacing w:before="60" w:after="60"/>
            </w:pPr>
            <w:r>
              <w:t xml:space="preserve">4.3 Erstatningsansvar og </w:t>
            </w:r>
            <w:r>
              <w:t>finansiering</w:t>
            </w:r>
            <w:r w:rsidRPr="004E6FBC">
              <w:tab/>
            </w:r>
          </w:p>
          <w:p w:rsidR="00322C07" w:rsidRPr="004E6FBC" w:rsidP="00E974EB" w14:paraId="1D6FEAD4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6" w14:textId="77777777">
            <w:pPr>
              <w:spacing w:before="60" w:after="60"/>
            </w:pPr>
          </w:p>
        </w:tc>
      </w:tr>
      <w:tr w14:paraId="1D6FEAD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D8" w14:textId="77777777">
            <w:pPr>
              <w:spacing w:before="60" w:after="60"/>
            </w:pPr>
            <w:r>
              <w:t>4.4 Ikke-diskriminerende forhold</w:t>
            </w:r>
          </w:p>
          <w:p w:rsidR="00322C07" w:rsidRPr="004E6FBC" w:rsidP="00E974EB" w14:paraId="1D6FEAD9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B" w14:textId="77777777">
            <w:pPr>
              <w:spacing w:before="60" w:after="60"/>
            </w:pPr>
          </w:p>
        </w:tc>
      </w:tr>
      <w:tr w14:paraId="1D6FEAE1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DD" w14:textId="77777777">
            <w:pPr>
              <w:spacing w:before="60" w:after="60"/>
            </w:pPr>
            <w:r>
              <w:t>4.5 Konfidensialitet</w:t>
            </w:r>
            <w:r w:rsidRPr="004E6FBC">
              <w:tab/>
            </w:r>
          </w:p>
          <w:p w:rsidR="00322C07" w:rsidRPr="004E6FBC" w:rsidP="00E974EB" w14:paraId="1D6FEADE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D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0" w14:textId="77777777">
            <w:pPr>
              <w:spacing w:before="60" w:after="60"/>
            </w:pPr>
          </w:p>
        </w:tc>
      </w:tr>
      <w:tr w14:paraId="1D6FEAE5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2" w14:textId="77777777">
            <w:pPr>
              <w:spacing w:before="60" w:after="60"/>
            </w:pPr>
            <w:r>
              <w:t>4.6 Offentlig tilgjengelig informasjon</w:t>
            </w:r>
            <w:r w:rsidRPr="004E6FBC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4" w14:textId="77777777">
            <w:pPr>
              <w:spacing w:before="60" w:after="60"/>
            </w:pPr>
          </w:p>
        </w:tc>
      </w:tr>
      <w:tr w14:paraId="1D6FEAEA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P="00E974EB" w14:paraId="1D6FEAE6" w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5 Strukturelle krav</w:t>
            </w:r>
          </w:p>
          <w:p w:rsidR="00322C07" w:rsidRPr="004E6FBC" w:rsidP="00E974EB" w14:paraId="1D6FEAE7" w14:textId="77777777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9" w14:textId="77777777">
            <w:pPr>
              <w:spacing w:before="60" w:after="60"/>
            </w:pPr>
          </w:p>
        </w:tc>
      </w:tr>
      <w:tr w14:paraId="1D6FEAEF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EB" w14:textId="77777777">
            <w:pPr>
              <w:spacing w:before="60" w:after="60"/>
            </w:pPr>
            <w:r w:rsidRPr="004E6FBC">
              <w:t>5</w:t>
            </w:r>
            <w:r>
              <w:t>.1 Organisasjonsstruktur og øverste ledelse</w:t>
            </w:r>
          </w:p>
          <w:p w:rsidR="00322C07" w:rsidRPr="004E6FBC" w:rsidP="00E974EB" w14:paraId="1D6FEAEC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D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EE" w14:textId="77777777">
            <w:pPr>
              <w:spacing w:before="60" w:after="60"/>
            </w:pPr>
          </w:p>
        </w:tc>
      </w:tr>
      <w:tr w14:paraId="1D6FEAF4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F0" w14:textId="77777777">
            <w:pPr>
              <w:spacing w:before="60" w:after="60"/>
            </w:pPr>
            <w:r>
              <w:t>5.2 Mekanisme for å sikre upartiskhet</w:t>
            </w:r>
          </w:p>
          <w:p w:rsidR="00322C07" w:rsidRPr="004E6FBC" w:rsidP="00E974EB" w14:paraId="1D6FEAF1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3" w14:textId="77777777">
            <w:pPr>
              <w:spacing w:before="60" w:after="60"/>
            </w:pPr>
          </w:p>
        </w:tc>
      </w:tr>
      <w:tr w14:paraId="1D6FEAF9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F5" w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6 Krav til </w:t>
            </w:r>
            <w:r>
              <w:rPr>
                <w:b/>
              </w:rPr>
              <w:t>ressurser</w:t>
            </w:r>
          </w:p>
          <w:p w:rsidR="00322C07" w:rsidRPr="004E6FBC" w:rsidP="00E974EB" w14:paraId="1D6FEAF6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8" w14:textId="77777777">
            <w:pPr>
              <w:spacing w:before="60" w:after="60"/>
            </w:pPr>
          </w:p>
        </w:tc>
      </w:tr>
      <w:tr w14:paraId="1D6FEAF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FA" w14:textId="77777777">
            <w:pPr>
              <w:spacing w:before="60" w:after="60"/>
            </w:pPr>
            <w:r w:rsidRPr="004E6FBC">
              <w:t xml:space="preserve">6.1 </w:t>
            </w:r>
            <w:r>
              <w:t>Personell hos sertifiseringsorganet</w:t>
            </w:r>
          </w:p>
          <w:p w:rsidR="00322C07" w:rsidRPr="004E6FBC" w:rsidP="00E974EB" w14:paraId="1D6FEAFB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AFD" w14:textId="77777777">
            <w:pPr>
              <w:spacing w:before="60" w:after="60"/>
            </w:pPr>
          </w:p>
        </w:tc>
      </w:tr>
      <w:tr w14:paraId="1D6FEB0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AFF" w14:textId="77777777">
            <w:pPr>
              <w:spacing w:before="60" w:after="60"/>
            </w:pPr>
            <w:r>
              <w:t>6.2 Evalueringsressurser</w:t>
            </w:r>
          </w:p>
          <w:p w:rsidR="00322C07" w:rsidRPr="004E6FBC" w:rsidP="00E974EB" w14:paraId="1D6FEB00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2" w14:textId="77777777">
            <w:pPr>
              <w:spacing w:before="60" w:after="60"/>
            </w:pPr>
          </w:p>
        </w:tc>
      </w:tr>
      <w:tr w14:paraId="1D6FEB0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04" w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7 Prosesskrav</w:t>
            </w:r>
          </w:p>
          <w:p w:rsidR="00322C07" w:rsidRPr="004E6FBC" w:rsidP="00E974EB" w14:paraId="1D6FEB05" w14:textId="77777777">
            <w:pPr>
              <w:spacing w:before="60" w:after="60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7" w14:textId="77777777">
            <w:pPr>
              <w:spacing w:before="60" w:after="60"/>
            </w:pPr>
          </w:p>
        </w:tc>
      </w:tr>
      <w:tr w14:paraId="1D6FEB0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09" w14:textId="77777777">
            <w:pPr>
              <w:spacing w:before="60" w:after="60"/>
            </w:pPr>
            <w:r>
              <w:t>7.1 Generelt</w:t>
            </w:r>
          </w:p>
          <w:p w:rsidR="00322C07" w:rsidRPr="004E6FBC" w:rsidP="00E974EB" w14:paraId="1D6FEB0A" w14:textId="77777777">
            <w:pPr>
              <w:spacing w:before="60" w:after="60"/>
            </w:pPr>
            <w:r w:rsidRPr="004E6FBC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0C" w14:textId="77777777">
            <w:pPr>
              <w:spacing w:before="60" w:after="60"/>
            </w:pPr>
          </w:p>
        </w:tc>
      </w:tr>
      <w:tr w14:paraId="1D6FEB1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0E" w14:textId="77777777">
            <w:pPr>
              <w:spacing w:before="60" w:after="60"/>
            </w:pPr>
            <w:r w:rsidRPr="004E6FBC">
              <w:t>7.2</w:t>
            </w:r>
            <w:r>
              <w:t xml:space="preserve"> Søknad</w:t>
            </w:r>
            <w:r w:rsidRPr="004E6FBC">
              <w:tab/>
            </w:r>
          </w:p>
          <w:p w:rsidR="00322C07" w:rsidRPr="004E6FBC" w:rsidP="00E974EB" w14:paraId="1D6FEB0F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1" w14:textId="77777777">
            <w:pPr>
              <w:spacing w:before="60" w:after="60"/>
            </w:pPr>
          </w:p>
        </w:tc>
      </w:tr>
      <w:tr w14:paraId="1D6FEB1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13" w14:textId="77777777">
            <w:pPr>
              <w:spacing w:before="60" w:after="60"/>
            </w:pPr>
            <w:r>
              <w:t>7.3 Gjennomgåelse av søknad</w:t>
            </w:r>
            <w:r w:rsidRPr="004E6FBC">
              <w:tab/>
            </w:r>
          </w:p>
          <w:p w:rsidR="00322C07" w:rsidRPr="004E6FBC" w:rsidP="00E974EB" w14:paraId="1D6FEB14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6" w14:textId="77777777">
            <w:pPr>
              <w:spacing w:before="60" w:after="60"/>
            </w:pPr>
          </w:p>
        </w:tc>
      </w:tr>
      <w:tr w14:paraId="1D6FEB1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18" w14:textId="77777777">
            <w:pPr>
              <w:spacing w:before="60" w:after="60"/>
            </w:pPr>
            <w:r>
              <w:t>7.4 Evaluering</w:t>
            </w:r>
          </w:p>
          <w:p w:rsidR="00322C07" w:rsidRPr="004E6FBC" w:rsidP="00E974EB" w14:paraId="1D6FEB19" w14:textId="77777777">
            <w:pPr>
              <w:spacing w:before="60" w:after="60"/>
            </w:pPr>
            <w:r w:rsidRPr="004E6FBC">
              <w:tab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B" w14:textId="77777777">
            <w:pPr>
              <w:spacing w:before="60" w:after="60"/>
            </w:pPr>
          </w:p>
        </w:tc>
      </w:tr>
      <w:tr w14:paraId="1D6FEB21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1D" w14:textId="77777777">
            <w:pPr>
              <w:spacing w:before="60" w:after="60"/>
            </w:pPr>
            <w:r>
              <w:t>7.5 Gjennomgåelse</w:t>
            </w:r>
          </w:p>
          <w:p w:rsidR="00322C07" w:rsidRPr="004E6FBC" w:rsidP="00E974EB" w14:paraId="1D6FEB1E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1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0" w14:textId="77777777">
            <w:pPr>
              <w:spacing w:before="60" w:after="60"/>
            </w:pPr>
          </w:p>
        </w:tc>
      </w:tr>
      <w:tr w14:paraId="1D6FEB26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22" w14:textId="77777777">
            <w:pPr>
              <w:spacing w:before="60" w:after="60"/>
            </w:pPr>
            <w:r>
              <w:t xml:space="preserve">7.6 </w:t>
            </w:r>
            <w:r>
              <w:t>Sertifiseringsbeslutning</w:t>
            </w:r>
          </w:p>
          <w:p w:rsidR="00322C07" w:rsidP="00E974EB" w14:paraId="1D6FEB23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5" w14:textId="77777777">
            <w:pPr>
              <w:spacing w:before="60" w:after="60"/>
            </w:pPr>
          </w:p>
        </w:tc>
      </w:tr>
      <w:tr w14:paraId="1D6FEB2B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27" w14:textId="77777777">
            <w:pPr>
              <w:spacing w:before="60" w:after="60"/>
            </w:pPr>
            <w:r>
              <w:t>7.7 Sertifiseringsdokumentasjon</w:t>
            </w:r>
          </w:p>
          <w:p w:rsidR="00322C07" w:rsidP="00E974EB" w14:paraId="1D6FEB28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9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A" w14:textId="77777777">
            <w:pPr>
              <w:spacing w:before="60" w:after="60"/>
            </w:pPr>
          </w:p>
        </w:tc>
      </w:tr>
      <w:tr w14:paraId="1D6FEB30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2C" w14:textId="77777777">
            <w:pPr>
              <w:spacing w:before="60" w:after="60"/>
            </w:pPr>
            <w:r>
              <w:t>7.8 Register over sertifiserte produkter</w:t>
            </w:r>
          </w:p>
          <w:p w:rsidR="00322C07" w:rsidP="00E974EB" w14:paraId="1D6FEB2D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2F" w14:textId="77777777">
            <w:pPr>
              <w:spacing w:before="60" w:after="60"/>
            </w:pPr>
          </w:p>
        </w:tc>
      </w:tr>
      <w:tr w14:paraId="1D6FEB35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31" w14:textId="77777777">
            <w:pPr>
              <w:spacing w:before="60" w:after="60"/>
            </w:pPr>
            <w:r>
              <w:t>7.9 Overvåking</w:t>
            </w:r>
          </w:p>
          <w:p w:rsidR="00322C07" w:rsidP="00E974EB" w14:paraId="1D6FEB32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3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4" w14:textId="77777777">
            <w:pPr>
              <w:spacing w:before="60" w:after="60"/>
            </w:pPr>
          </w:p>
        </w:tc>
      </w:tr>
      <w:tr w14:paraId="1D6FEB3A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36" w14:textId="77777777">
            <w:pPr>
              <w:spacing w:before="60" w:after="60"/>
            </w:pPr>
            <w:r>
              <w:t>7.10 Endringer med innvirkning på sertifisering</w:t>
            </w:r>
          </w:p>
          <w:p w:rsidR="00322C07" w:rsidP="00E974EB" w14:paraId="1D6FEB37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8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9" w14:textId="77777777">
            <w:pPr>
              <w:spacing w:before="60" w:after="60"/>
            </w:pPr>
          </w:p>
        </w:tc>
      </w:tr>
      <w:tr w14:paraId="1D6FEB3F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3B" w14:textId="77777777">
            <w:pPr>
              <w:spacing w:before="60" w:after="60"/>
            </w:pPr>
            <w:r>
              <w:t xml:space="preserve">7.11 Oppheving, reduksjon, suspensjon eller tilbaketrekking av </w:t>
            </w:r>
            <w:r>
              <w:t>sertifisering</w:t>
            </w:r>
          </w:p>
          <w:p w:rsidR="00322C07" w:rsidP="00E974EB" w14:paraId="1D6FEB3C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D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3E" w14:textId="77777777">
            <w:pPr>
              <w:spacing w:before="60" w:after="60"/>
            </w:pPr>
          </w:p>
        </w:tc>
      </w:tr>
      <w:tr w14:paraId="1D6FEB44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40" w14:textId="77777777">
            <w:pPr>
              <w:spacing w:before="60" w:after="60"/>
            </w:pPr>
            <w:r>
              <w:t>7.12 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4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42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43" w14:textId="77777777">
            <w:pPr>
              <w:spacing w:before="60" w:after="60"/>
            </w:pPr>
          </w:p>
        </w:tc>
      </w:tr>
      <w:tr w14:paraId="1D6FEB49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45" w14:textId="77777777">
            <w:pPr>
              <w:spacing w:before="60" w:after="60"/>
            </w:pPr>
            <w:r>
              <w:t>7.13 Klager og anker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4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4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48" w14:textId="77777777">
            <w:pPr>
              <w:spacing w:before="60" w:after="60"/>
            </w:pPr>
          </w:p>
        </w:tc>
      </w:tr>
      <w:tr w14:paraId="1D6FEB4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4A" w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8 Krav til styringssystemer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4B" w14:textId="77777777">
            <w:pPr>
              <w:spacing w:before="60" w:after="60"/>
            </w:pPr>
          </w:p>
          <w:p w:rsidR="00322C07" w:rsidRPr="004E6FBC" w:rsidP="00E974EB" w14:paraId="1D6FEB4C" w14:textId="77777777">
            <w:pPr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4D" w14:textId="77777777">
            <w:pPr>
              <w:spacing w:before="60" w:after="60"/>
            </w:pPr>
          </w:p>
        </w:tc>
      </w:tr>
      <w:tr w14:paraId="1D6FEB5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4E6FBC" w:rsidP="00E974EB" w14:paraId="1D6FEB4F" w14:textId="77777777">
            <w:pPr>
              <w:spacing w:before="60" w:after="60"/>
            </w:pPr>
            <w:r>
              <w:t>8.1 Alternativer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5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5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2" w14:textId="77777777">
            <w:pPr>
              <w:spacing w:before="60" w:after="60"/>
            </w:pPr>
          </w:p>
        </w:tc>
      </w:tr>
      <w:tr w14:paraId="1D6FEB59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4" w14:textId="77777777">
            <w:pPr>
              <w:spacing w:before="60" w:after="60"/>
              <w:rPr>
                <w:b/>
              </w:rPr>
            </w:pPr>
            <w:r>
              <w:t>8.2 Generell dokumentasjon for styringssystem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5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P="00E974EB" w14:paraId="1D6FEB5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57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8" w14:textId="77777777">
            <w:pPr>
              <w:spacing w:before="60" w:after="60"/>
            </w:pPr>
          </w:p>
        </w:tc>
      </w:tr>
      <w:tr w14:paraId="1D6FEB5E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A" w14:textId="77777777">
            <w:pPr>
              <w:spacing w:before="60" w:after="60"/>
            </w:pPr>
            <w:r>
              <w:t>8.3 Styring av 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5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5C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D" w14:textId="77777777">
            <w:pPr>
              <w:spacing w:before="60" w:after="60"/>
            </w:pPr>
          </w:p>
        </w:tc>
      </w:tr>
      <w:tr w14:paraId="1D6FEB6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5F" w14:textId="77777777">
            <w:pPr>
              <w:spacing w:before="60" w:after="60"/>
            </w:pPr>
            <w:r>
              <w:t>8.4 Styring av registreringer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6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6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62" w14:textId="77777777">
            <w:pPr>
              <w:spacing w:before="60" w:after="60"/>
            </w:pPr>
          </w:p>
        </w:tc>
      </w:tr>
      <w:tr w14:paraId="1D6FEB6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C07" w:rsidRPr="004E6FBC" w:rsidP="00E974EB" w14:paraId="1D6FEB64" w14:textId="77777777">
            <w:pPr>
              <w:spacing w:before="60" w:after="60"/>
            </w:pPr>
            <w:r w:rsidRPr="004E6FBC">
              <w:t>8.5</w:t>
            </w:r>
            <w:r>
              <w:t xml:space="preserve"> Ledelsens gjennomgåelse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6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6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67" w14:textId="77777777">
            <w:pPr>
              <w:spacing w:before="60" w:after="60"/>
            </w:pPr>
          </w:p>
        </w:tc>
      </w:tr>
      <w:tr w14:paraId="1D6FEB6D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69" w14:textId="77777777">
            <w:pPr>
              <w:spacing w:before="60" w:after="60"/>
            </w:pPr>
            <w:r>
              <w:t>8.6 Interne revisjoner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6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6B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6C" w14:textId="77777777">
            <w:pPr>
              <w:spacing w:before="60" w:after="60"/>
            </w:pPr>
          </w:p>
        </w:tc>
      </w:tr>
      <w:tr w14:paraId="1D6FEB72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6E" w14:textId="77777777">
            <w:pPr>
              <w:spacing w:before="60" w:after="60"/>
            </w:pPr>
            <w:r>
              <w:t>8.7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6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7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1" w14:textId="77777777">
            <w:pPr>
              <w:spacing w:before="60" w:after="60"/>
            </w:pPr>
          </w:p>
        </w:tc>
      </w:tr>
      <w:tr w14:paraId="1D6FEB77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3" w14:textId="77777777">
            <w:pPr>
              <w:spacing w:before="60" w:after="60"/>
            </w:pPr>
            <w:r>
              <w:t>8.8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74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75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6" w14:textId="77777777">
            <w:pPr>
              <w:spacing w:before="60" w:after="60"/>
            </w:pPr>
          </w:p>
        </w:tc>
      </w:tr>
      <w:tr w14:paraId="1D6FEB7C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8" w14:textId="77777777">
            <w:pPr>
              <w:spacing w:before="60" w:after="60"/>
              <w:rPr>
                <w:b/>
              </w:rPr>
            </w:pPr>
            <w:r>
              <w:rPr>
                <w:b/>
              </w:rPr>
              <w:t>Andre kravdokumenter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79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7A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B" w14:textId="77777777">
            <w:pPr>
              <w:spacing w:before="60" w:after="60"/>
            </w:pPr>
          </w:p>
        </w:tc>
      </w:tr>
      <w:tr w14:paraId="1D6FEB83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7D" w14:textId="77777777">
            <w:r w:rsidRPr="0010798D">
              <w:t>Vilkår for bruk av Norsk akkrediterings logo i akkrediteringsmerker og for henvisning til akkreditering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7E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P="00E974EB" w14:paraId="1D6FEB7F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P="00E974EB" w14:paraId="1D6FEB80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  <w:p w:rsidR="00322C07" w:rsidRPr="004E6FBC" w:rsidP="00E974EB" w14:paraId="1D6FEB81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82" w14:textId="77777777">
            <w:pPr>
              <w:spacing w:before="60" w:after="60"/>
            </w:pPr>
          </w:p>
        </w:tc>
      </w:tr>
      <w:tr w14:paraId="1D6FEB88" w14:textId="77777777" w:rsidTr="00E974EB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P="00E974EB" w14:paraId="1D6FEB84" w14:textId="77777777">
            <w:pPr>
              <w:spacing w:before="60" w:after="60"/>
            </w:pPr>
            <w:r w:rsidRPr="0010798D">
              <w:t>Vilkår for å være akkreditert</w:t>
            </w:r>
          </w:p>
          <w:p w:rsidR="00322C07" w:rsidRPr="004E6FBC" w:rsidP="00E974EB" w14:paraId="1D6FEB85" w14:textId="77777777">
            <w:pPr>
              <w:spacing w:before="60" w:after="6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86" w14:textId="77777777">
            <w:pPr>
              <w:pStyle w:val="Header"/>
              <w:tabs>
                <w:tab w:val="left" w:pos="708"/>
              </w:tabs>
              <w:spacing w:before="60" w:after="60"/>
            </w:pPr>
          </w:p>
        </w:tc>
        <w:tc>
          <w:tcPr>
            <w:tcW w:w="9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07" w:rsidRPr="004E6FBC" w:rsidP="00E974EB" w14:paraId="1D6FEB87" w14:textId="77777777">
            <w:pPr>
              <w:spacing w:before="60" w:after="60"/>
            </w:pPr>
          </w:p>
        </w:tc>
      </w:tr>
    </w:tbl>
    <w:p w:rsidR="00322C07" w:rsidRPr="00581BC6" w:rsidP="00322C07" w14:paraId="1D6FEB89" w14:textId="77777777"/>
    <w:p w:rsidR="00171226" w:rsidRPr="00581BC6" w:rsidP="00171226" w14:paraId="1D6FEB8A" w14:textId="77777777"/>
    <w:p w:rsidR="00171226" w:rsidRPr="00581BC6" w:rsidP="00171226" w14:paraId="1D6FEB8B" w14:textId="77777777"/>
    <w:p w:rsidR="0011184F" w:rsidRPr="00581BC6" w:rsidP="00171226" w14:paraId="1D6FEB8C" w14:textId="77777777">
      <w:pPr>
        <w:tabs>
          <w:tab w:val="left" w:pos="2428"/>
        </w:tabs>
      </w:pPr>
    </w:p>
    <w:sectPr w:rsidSect="00322C0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7D2" w14:paraId="1D6FEB9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3858" w:type="dxa"/>
      <w:tblLook w:val="01E0"/>
    </w:tblPr>
    <w:tblGrid>
      <w:gridCol w:w="2209"/>
      <w:gridCol w:w="1727"/>
      <w:gridCol w:w="1714"/>
      <w:gridCol w:w="7216"/>
      <w:gridCol w:w="992"/>
    </w:tblGrid>
    <w:tr w14:paraId="1D6FEB98" w14:textId="77777777" w:rsidTr="00E55B47">
      <w:tblPrEx>
        <w:tblW w:w="13858" w:type="dxa"/>
        <w:tblLook w:val="01E0"/>
      </w:tblPrEx>
      <w:trPr>
        <w:trHeight w:val="765"/>
      </w:trPr>
      <w:tc>
        <w:tcPr>
          <w:tcW w:w="2209" w:type="dxa"/>
        </w:tcPr>
        <w:p w:rsidR="009A5DD6" w:rsidP="00BE1D09" w14:paraId="1D6FEB92" w14:textId="77777777">
          <w:pPr>
            <w:pStyle w:val="Norskakkreditering"/>
          </w:pPr>
          <w:bookmarkStart w:id="1" w:name="OLE_LINK1"/>
        </w:p>
      </w:tc>
      <w:tc>
        <w:tcPr>
          <w:tcW w:w="1727" w:type="dxa"/>
        </w:tcPr>
        <w:p w:rsidR="00B37ADD" w:rsidP="00BE1D09" w14:paraId="1D6FEB93" w14:textId="77777777">
          <w:pPr>
            <w:pStyle w:val="Norskakkreditering"/>
          </w:pPr>
        </w:p>
      </w:tc>
      <w:tc>
        <w:tcPr>
          <w:tcW w:w="1714" w:type="dxa"/>
        </w:tcPr>
        <w:p w:rsidR="00B37ADD" w:rsidRPr="00C42479" w:rsidP="00C42479" w14:paraId="1D6FEB94" w14:textId="77777777">
          <w:pPr>
            <w:pStyle w:val="Norskakkreditering"/>
            <w:rPr>
              <w:color w:val="000080"/>
            </w:rPr>
          </w:pPr>
        </w:p>
      </w:tc>
      <w:tc>
        <w:tcPr>
          <w:tcW w:w="7216" w:type="dxa"/>
        </w:tcPr>
        <w:p w:rsidR="00B37ADD" w:rsidP="00BE1D09" w14:paraId="1D6FEB95" w14:textId="77777777">
          <w:pPr>
            <w:pStyle w:val="Norskakkreditering"/>
          </w:pPr>
        </w:p>
      </w:tc>
      <w:tc>
        <w:tcPr>
          <w:tcW w:w="992" w:type="dxa"/>
        </w:tcPr>
        <w:p w:rsidR="00B37ADD" w:rsidP="00BE1D09" w14:paraId="1D6FEB96" w14:textId="77777777">
          <w:pPr>
            <w:pStyle w:val="Norskakkreditering"/>
            <w:rPr>
              <w:lang w:val="nn-NO"/>
            </w:rPr>
          </w:pPr>
          <w:r>
            <w:rPr>
              <w:lang w:val="nn-NO"/>
            </w:rPr>
            <w:t>Side</w:t>
          </w:r>
        </w:p>
        <w:p w:rsidR="00B37ADD" w:rsidRPr="000F51D8" w:rsidP="00322C07" w14:paraId="1D6FEB97" w14:textId="77777777">
          <w:pPr>
            <w:pStyle w:val="Norskakkreditering"/>
            <w:rPr>
              <w:lang w:val="nn-NO"/>
            </w:rPr>
          </w:pPr>
          <w:r>
            <w:fldChar w:fldCharType="begin"/>
          </w:r>
          <w:r w:rsidRPr="000F51D8">
            <w:rPr>
              <w:lang w:val="nn-NO"/>
            </w:rPr>
            <w:instrText xml:space="preserve">PAGE </w:instrText>
          </w:r>
          <w:r>
            <w:fldChar w:fldCharType="separate"/>
          </w:r>
          <w:r w:rsidRPr="000F51D8">
            <w:rPr>
              <w:rFonts w:asciiTheme="minorHAnsi" w:hAnsiTheme="minorHAnsi"/>
              <w:sz w:val="16"/>
              <w:lang w:val="nn-NO" w:eastAsia="nb-NO" w:bidi="ar-SA"/>
            </w:rPr>
            <w:t>5</w:t>
          </w:r>
          <w:r>
            <w:fldChar w:fldCharType="end"/>
          </w:r>
          <w:r w:rsidRPr="008D34FA" w:rsidR="008B079B">
            <w:rPr>
              <w:lang w:val="nn-NO"/>
            </w:rPr>
            <w:t xml:space="preserve"> </w:t>
          </w:r>
          <w:r w:rsidR="00724169">
            <w:rPr>
              <w:lang w:val="nn-NO"/>
            </w:rPr>
            <w:t>(</w:t>
          </w:r>
          <w:r>
            <w:fldChar w:fldCharType="begin"/>
          </w:r>
          <w:r w:rsidRPr="000F51D8">
            <w:rPr>
              <w:lang w:val="nn-NO"/>
            </w:rPr>
            <w:instrText>NUMPAGES</w:instrText>
          </w:r>
          <w:r>
            <w:fldChar w:fldCharType="separate"/>
          </w:r>
          <w:r w:rsidRPr="000F51D8">
            <w:rPr>
              <w:lang w:val="nn-NO"/>
            </w:rPr>
            <w:t>5</w:t>
          </w:r>
          <w:r>
            <w:fldChar w:fldCharType="end"/>
          </w:r>
          <w:r w:rsidRPr="000F51D8">
            <w:rPr>
              <w:lang w:val="nn-NO"/>
            </w:rPr>
            <w:t>)</w:t>
          </w:r>
        </w:p>
      </w:tc>
    </w:tr>
    <w:bookmarkEnd w:id="1"/>
  </w:tbl>
  <w:p w:rsidR="00A03076" w:rsidRPr="008D34FA" w14:paraId="1D6FEB99" w14:textId="77777777">
    <w:pPr>
      <w:pStyle w:val="Footer"/>
      <w:rPr>
        <w:lang w:val="nn-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7D2" w14:paraId="1D6FEB9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7D2" w14:paraId="1D6FEB8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57B" w:rsidRPr="00721758" w:rsidP="00721758" w14:paraId="1D6FEB90" w14:textId="77777777">
    <w:pPr>
      <w:pStyle w:val="Header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07D2" w14:paraId="1D6FEB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1004E"/>
    <w:rsid w:val="00023674"/>
    <w:rsid w:val="00032050"/>
    <w:rsid w:val="000347DC"/>
    <w:rsid w:val="0008247C"/>
    <w:rsid w:val="000918E1"/>
    <w:rsid w:val="000A0915"/>
    <w:rsid w:val="000B7FFE"/>
    <w:rsid w:val="000D1416"/>
    <w:rsid w:val="000D32AA"/>
    <w:rsid w:val="000D52F9"/>
    <w:rsid w:val="000E7D06"/>
    <w:rsid w:val="000F51D8"/>
    <w:rsid w:val="000F6E48"/>
    <w:rsid w:val="000F7A6F"/>
    <w:rsid w:val="0010161E"/>
    <w:rsid w:val="00101CAD"/>
    <w:rsid w:val="0010798D"/>
    <w:rsid w:val="0011184F"/>
    <w:rsid w:val="00121068"/>
    <w:rsid w:val="00135657"/>
    <w:rsid w:val="00141782"/>
    <w:rsid w:val="0014670F"/>
    <w:rsid w:val="00147C7E"/>
    <w:rsid w:val="00155422"/>
    <w:rsid w:val="00166B9A"/>
    <w:rsid w:val="00171226"/>
    <w:rsid w:val="001810F7"/>
    <w:rsid w:val="00184651"/>
    <w:rsid w:val="001D6649"/>
    <w:rsid w:val="001E026F"/>
    <w:rsid w:val="001E3074"/>
    <w:rsid w:val="001F0CD3"/>
    <w:rsid w:val="00201A4A"/>
    <w:rsid w:val="00204D97"/>
    <w:rsid w:val="00214499"/>
    <w:rsid w:val="002151F4"/>
    <w:rsid w:val="002234F5"/>
    <w:rsid w:val="00225120"/>
    <w:rsid w:val="00226B90"/>
    <w:rsid w:val="0023580B"/>
    <w:rsid w:val="002406DD"/>
    <w:rsid w:val="002407D2"/>
    <w:rsid w:val="0024638B"/>
    <w:rsid w:val="00262F89"/>
    <w:rsid w:val="00265C7D"/>
    <w:rsid w:val="002922E6"/>
    <w:rsid w:val="002928CF"/>
    <w:rsid w:val="002A5A6A"/>
    <w:rsid w:val="002C1AB7"/>
    <w:rsid w:val="002C797E"/>
    <w:rsid w:val="002D104C"/>
    <w:rsid w:val="002D32EE"/>
    <w:rsid w:val="002D5A39"/>
    <w:rsid w:val="002F020D"/>
    <w:rsid w:val="003206FD"/>
    <w:rsid w:val="00321D98"/>
    <w:rsid w:val="00322C07"/>
    <w:rsid w:val="00322FA7"/>
    <w:rsid w:val="0033408D"/>
    <w:rsid w:val="003404D0"/>
    <w:rsid w:val="00341F15"/>
    <w:rsid w:val="00343038"/>
    <w:rsid w:val="00373690"/>
    <w:rsid w:val="003772DE"/>
    <w:rsid w:val="003820F0"/>
    <w:rsid w:val="00395F3D"/>
    <w:rsid w:val="003A2A50"/>
    <w:rsid w:val="003A764A"/>
    <w:rsid w:val="003B5BF3"/>
    <w:rsid w:val="003C5F29"/>
    <w:rsid w:val="003D1663"/>
    <w:rsid w:val="003E66EF"/>
    <w:rsid w:val="003F53BC"/>
    <w:rsid w:val="004205B6"/>
    <w:rsid w:val="00422A98"/>
    <w:rsid w:val="00425069"/>
    <w:rsid w:val="0043271C"/>
    <w:rsid w:val="00447A12"/>
    <w:rsid w:val="0045641F"/>
    <w:rsid w:val="00465962"/>
    <w:rsid w:val="004705BB"/>
    <w:rsid w:val="0048243E"/>
    <w:rsid w:val="0048607C"/>
    <w:rsid w:val="004864A2"/>
    <w:rsid w:val="004A2EF2"/>
    <w:rsid w:val="004B2706"/>
    <w:rsid w:val="004D7309"/>
    <w:rsid w:val="004E39FC"/>
    <w:rsid w:val="004E6FBC"/>
    <w:rsid w:val="004F06D6"/>
    <w:rsid w:val="004F3EC6"/>
    <w:rsid w:val="00505CAF"/>
    <w:rsid w:val="005063CB"/>
    <w:rsid w:val="00512A6E"/>
    <w:rsid w:val="00516D07"/>
    <w:rsid w:val="00522CBE"/>
    <w:rsid w:val="00541B69"/>
    <w:rsid w:val="0054532B"/>
    <w:rsid w:val="00556072"/>
    <w:rsid w:val="00566DF0"/>
    <w:rsid w:val="00571CC6"/>
    <w:rsid w:val="0057567E"/>
    <w:rsid w:val="00581BC6"/>
    <w:rsid w:val="005A21CC"/>
    <w:rsid w:val="005B20A9"/>
    <w:rsid w:val="005C0666"/>
    <w:rsid w:val="005C214F"/>
    <w:rsid w:val="005C4EFE"/>
    <w:rsid w:val="005C5A37"/>
    <w:rsid w:val="005C7A8B"/>
    <w:rsid w:val="005D1F81"/>
    <w:rsid w:val="005D4AB8"/>
    <w:rsid w:val="005E39CE"/>
    <w:rsid w:val="005E768F"/>
    <w:rsid w:val="005F15AE"/>
    <w:rsid w:val="005F3A5B"/>
    <w:rsid w:val="006031B9"/>
    <w:rsid w:val="00613377"/>
    <w:rsid w:val="0064502B"/>
    <w:rsid w:val="00650D9E"/>
    <w:rsid w:val="00654349"/>
    <w:rsid w:val="0065654E"/>
    <w:rsid w:val="00677E28"/>
    <w:rsid w:val="0068329D"/>
    <w:rsid w:val="006A5230"/>
    <w:rsid w:val="006A780B"/>
    <w:rsid w:val="006B3CDC"/>
    <w:rsid w:val="006B5798"/>
    <w:rsid w:val="006B7ACE"/>
    <w:rsid w:val="006C4588"/>
    <w:rsid w:val="006D6741"/>
    <w:rsid w:val="006E0667"/>
    <w:rsid w:val="0070106B"/>
    <w:rsid w:val="007029D6"/>
    <w:rsid w:val="00720074"/>
    <w:rsid w:val="00720C00"/>
    <w:rsid w:val="00721758"/>
    <w:rsid w:val="00724169"/>
    <w:rsid w:val="0075180C"/>
    <w:rsid w:val="00756C92"/>
    <w:rsid w:val="007618CA"/>
    <w:rsid w:val="00765A32"/>
    <w:rsid w:val="00772E6B"/>
    <w:rsid w:val="00773E5D"/>
    <w:rsid w:val="0077680E"/>
    <w:rsid w:val="0077707A"/>
    <w:rsid w:val="00777A70"/>
    <w:rsid w:val="00787315"/>
    <w:rsid w:val="0078769E"/>
    <w:rsid w:val="00794059"/>
    <w:rsid w:val="007A4E4D"/>
    <w:rsid w:val="007B2C56"/>
    <w:rsid w:val="007B466E"/>
    <w:rsid w:val="007C157B"/>
    <w:rsid w:val="007C6FB2"/>
    <w:rsid w:val="007D0861"/>
    <w:rsid w:val="007E3D56"/>
    <w:rsid w:val="007F31FF"/>
    <w:rsid w:val="00801417"/>
    <w:rsid w:val="00802236"/>
    <w:rsid w:val="00811D01"/>
    <w:rsid w:val="00821A08"/>
    <w:rsid w:val="00824FF0"/>
    <w:rsid w:val="00837AC4"/>
    <w:rsid w:val="0084074D"/>
    <w:rsid w:val="00852D42"/>
    <w:rsid w:val="00854814"/>
    <w:rsid w:val="0085793F"/>
    <w:rsid w:val="00861706"/>
    <w:rsid w:val="00865AD6"/>
    <w:rsid w:val="008B079B"/>
    <w:rsid w:val="008B2E82"/>
    <w:rsid w:val="008D267C"/>
    <w:rsid w:val="008D34FA"/>
    <w:rsid w:val="008D3A19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73DF3"/>
    <w:rsid w:val="00980C3D"/>
    <w:rsid w:val="00987210"/>
    <w:rsid w:val="00987ECC"/>
    <w:rsid w:val="00995B4E"/>
    <w:rsid w:val="009A261A"/>
    <w:rsid w:val="009A5DD6"/>
    <w:rsid w:val="009D2C61"/>
    <w:rsid w:val="009F1AFE"/>
    <w:rsid w:val="009F1FBD"/>
    <w:rsid w:val="009F325C"/>
    <w:rsid w:val="00A0195D"/>
    <w:rsid w:val="00A020D1"/>
    <w:rsid w:val="00A03076"/>
    <w:rsid w:val="00A229AD"/>
    <w:rsid w:val="00A264E1"/>
    <w:rsid w:val="00A3272A"/>
    <w:rsid w:val="00A35107"/>
    <w:rsid w:val="00A47C44"/>
    <w:rsid w:val="00A52EDA"/>
    <w:rsid w:val="00A569F3"/>
    <w:rsid w:val="00A64E0E"/>
    <w:rsid w:val="00A67FFB"/>
    <w:rsid w:val="00AA3A32"/>
    <w:rsid w:val="00AB0A11"/>
    <w:rsid w:val="00AB445D"/>
    <w:rsid w:val="00AB48C2"/>
    <w:rsid w:val="00AE440C"/>
    <w:rsid w:val="00AE5A95"/>
    <w:rsid w:val="00AE74B0"/>
    <w:rsid w:val="00AF0523"/>
    <w:rsid w:val="00AF09D4"/>
    <w:rsid w:val="00B155C4"/>
    <w:rsid w:val="00B16A8F"/>
    <w:rsid w:val="00B26D32"/>
    <w:rsid w:val="00B3099D"/>
    <w:rsid w:val="00B33B26"/>
    <w:rsid w:val="00B360F7"/>
    <w:rsid w:val="00B37ADD"/>
    <w:rsid w:val="00B5351C"/>
    <w:rsid w:val="00B67645"/>
    <w:rsid w:val="00B70D63"/>
    <w:rsid w:val="00B85D6D"/>
    <w:rsid w:val="00B870F2"/>
    <w:rsid w:val="00B87D74"/>
    <w:rsid w:val="00BB0817"/>
    <w:rsid w:val="00BB501E"/>
    <w:rsid w:val="00BE1D09"/>
    <w:rsid w:val="00BF4DBF"/>
    <w:rsid w:val="00BF5A7B"/>
    <w:rsid w:val="00BF656C"/>
    <w:rsid w:val="00BF7E55"/>
    <w:rsid w:val="00C01AD4"/>
    <w:rsid w:val="00C0553F"/>
    <w:rsid w:val="00C1234D"/>
    <w:rsid w:val="00C14C16"/>
    <w:rsid w:val="00C160CD"/>
    <w:rsid w:val="00C21641"/>
    <w:rsid w:val="00C34F40"/>
    <w:rsid w:val="00C42479"/>
    <w:rsid w:val="00C5316C"/>
    <w:rsid w:val="00C63A17"/>
    <w:rsid w:val="00C71261"/>
    <w:rsid w:val="00C763B5"/>
    <w:rsid w:val="00CC0A7E"/>
    <w:rsid w:val="00CC6E44"/>
    <w:rsid w:val="00CE5F39"/>
    <w:rsid w:val="00CE6209"/>
    <w:rsid w:val="00D0487E"/>
    <w:rsid w:val="00D13796"/>
    <w:rsid w:val="00D14E18"/>
    <w:rsid w:val="00D15866"/>
    <w:rsid w:val="00D16EF7"/>
    <w:rsid w:val="00D206B0"/>
    <w:rsid w:val="00D21082"/>
    <w:rsid w:val="00D21532"/>
    <w:rsid w:val="00D21993"/>
    <w:rsid w:val="00D26268"/>
    <w:rsid w:val="00D36631"/>
    <w:rsid w:val="00D60B74"/>
    <w:rsid w:val="00DA5C00"/>
    <w:rsid w:val="00DA7184"/>
    <w:rsid w:val="00DB0422"/>
    <w:rsid w:val="00DB4E6E"/>
    <w:rsid w:val="00DC29C8"/>
    <w:rsid w:val="00DF5E0D"/>
    <w:rsid w:val="00E00934"/>
    <w:rsid w:val="00E073C6"/>
    <w:rsid w:val="00E224FC"/>
    <w:rsid w:val="00E23981"/>
    <w:rsid w:val="00E2403E"/>
    <w:rsid w:val="00E35FB7"/>
    <w:rsid w:val="00E36D53"/>
    <w:rsid w:val="00E370FF"/>
    <w:rsid w:val="00E44475"/>
    <w:rsid w:val="00E47741"/>
    <w:rsid w:val="00E525CE"/>
    <w:rsid w:val="00E55B47"/>
    <w:rsid w:val="00E676A5"/>
    <w:rsid w:val="00E73697"/>
    <w:rsid w:val="00E75758"/>
    <w:rsid w:val="00E815B8"/>
    <w:rsid w:val="00E81932"/>
    <w:rsid w:val="00E9097D"/>
    <w:rsid w:val="00E91A1F"/>
    <w:rsid w:val="00E93D1A"/>
    <w:rsid w:val="00E974EB"/>
    <w:rsid w:val="00EA360D"/>
    <w:rsid w:val="00EB2BC3"/>
    <w:rsid w:val="00EC2495"/>
    <w:rsid w:val="00EC32E0"/>
    <w:rsid w:val="00EC6B90"/>
    <w:rsid w:val="00EF4A04"/>
    <w:rsid w:val="00F10CB6"/>
    <w:rsid w:val="00F225F1"/>
    <w:rsid w:val="00F2646E"/>
    <w:rsid w:val="00F274A5"/>
    <w:rsid w:val="00F33DE9"/>
    <w:rsid w:val="00F401F9"/>
    <w:rsid w:val="00F424E0"/>
    <w:rsid w:val="00F44B35"/>
    <w:rsid w:val="00F5250B"/>
    <w:rsid w:val="00F935C7"/>
    <w:rsid w:val="00F94F8E"/>
    <w:rsid w:val="00F952D3"/>
    <w:rsid w:val="00F9581F"/>
    <w:rsid w:val="00FB25FB"/>
    <w:rsid w:val="00FB6C89"/>
    <w:rsid w:val="00FC3FE0"/>
    <w:rsid w:val="00FE0556"/>
    <w:rsid w:val="00FE4B5A"/>
    <w:rsid w:val="00FE660C"/>
    <w:rsid w:val="00FF1292"/>
    <w:rsid w:val="00FF264B"/>
    <w:rsid w:val="00FF5392"/>
    <w:rsid w:val="00FF6B5D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Hanne Øverby Haga"/>
    <w:docVar w:name="ek_bedriftsnavn" w:val="Norsk akkreditering"/>
    <w:docVar w:name="ek_dbfields" w:val="EK_Avdeling¤2#4¤2# ¤3#EK_Avsnitt¤2#4¤2# ¤3#EK_Bedriftsnavn¤2#1¤2#Norsk akkreditering¤3#EK_GjelderFra¤2#0¤2#03.12.2020¤3#EK_KlGjelderFra¤2#0¤2#¤3#EK_Opprettet¤2#0¤2#06.10.2017¤3#EK_Utgitt¤2#0¤2#09.10.2017¤3#EK_IBrukDato¤2#0¤2#26.01.2021¤3#EK_DokumentID¤2#0¤2#D00577¤3#EK_DokTittel¤2#0¤2#Samsvarsmatrise for NS-EN ISO/IEC 17065:2012¤3#EK_DokType¤2#0¤2#Skjema/Form¤3#EK_DocLvlShort¤2#0¤2# ¤3#EK_DocLevel¤2#0¤2# ¤3#EK_EksRef¤2#2¤2# 0_x0009_¤3#EK_Erstatter¤2#0¤2#1.00¤3#EK_ErstatterD¤2#0¤2#09.10.2017¤3#EK_Signatur¤2#0¤2#ICL¤3#EK_Verifisert¤2#0¤2# ¤3#EK_Hørt¤2#0¤2# ¤3#EK_AuditReview¤2#2¤2# ¤3#EK_AuditApprove¤2#2¤2# ¤3#EK_Gradering¤2#0¤2#Åpen¤3#EK_Gradnr¤2#4¤2#0¤3#EK_Kapittel¤2#4¤2# ¤3#EK_Referanse¤2#2¤2# 0_x0009_¤3#EK_RefNr¤2#0¤2#.2.1.4.19¤3#EK_Revisjon¤2#0¤2#1.01¤3#EK_Ansvarlig¤2#0¤2#Hanne Øverby Haga¤3#EK_SkrevetAv¤2#0¤2#SBE¤3#EK_DokAnsvNavn¤2#0¤2#TKD¤3#EK_UText2¤2#0¤2# ¤3#EK_UText3¤2#0¤2# ¤3#EK_UText4¤2#0¤2# ¤3#EK_Status¤2#0¤2#I bruk¤3#EK_Stikkord¤2#0¤2#¤3#EK_SuperStikkord¤2#0¤2#¤3#EK_Rapport¤2#3¤2#¤3#EK_EKPrintMerke¤2#0¤2#Uoffisiell utskrift er kun gyldig på utskriftsdato¤3#EK_Watermark¤2#0¤2#¤3#EK_Utgave¤2#0¤2#1.01¤3#EK_Merknad¤2#7¤2#Endret tittel til felles for alle samsvarsmatriser. Lagt til revisjonsintervall.¤3#EK_VerLogg¤2#2¤2#Ver. 1.01 - 26.01.2021|Endret tittel til felles for alle samsvarsmatriser. Lagt til revisjonsintervall.¤1#Ver. 1.00 - 06.10.2017|Denne samsvarsmatrisen skal fylles ut av sertifiseringsorgan som søker om, eller ønsker å fornye sin akkreditering. I tillegg skal den fylles ut ved større endringer i kvalitetssystem eller i organisasjonen. Samsvarsmatrisen dekker kravene i NS-EN ISO/IEC 17065:2012.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9¤3#EK_GjelderTil¤2#0¤2#03.12.2022¤3#EK_Vedlegg¤2#2¤2# 0_x0009_¤3#EK_AvdelingOver¤2#4¤2# ¤3#EK_HRefNr¤2#0¤2# ¤3#EK_HbNavn¤2#0¤2# ¤3#EK_DokRefnr¤2#4¤2#00020104¤3#EK_Dokendrdato¤2#4¤2#25.01.2021 10:39:06¤3#EK_HbType¤2#4¤2# ¤3#EK_Offisiell¤2#4¤2# ¤3#EK_VedleggRef¤2#4¤2#.2.1.4.19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9"/>
    <w:docVar w:name="ek_doclevel" w:val=" "/>
    <w:docVar w:name="ek_doclvlshort" w:val=" "/>
    <w:docVar w:name="ek_dokansvnavn" w:val="TKD"/>
    <w:docVar w:name="ek_doktittel" w:val="Samsvarsmatrise for NS-EN ISO/IEC 17065:2012"/>
    <w:docVar w:name="ek_doktype" w:val="Skjema/Form"/>
    <w:docVar w:name="ek_dokumentid" w:val="D00577"/>
    <w:docVar w:name="ek_editprotect" w:val="-1"/>
    <w:docVar w:name="ek_eksref" w:val="[EK_EksRef]"/>
    <w:docVar w:name="ek_erstatter" w:val="1.00"/>
    <w:docVar w:name="ek_erstatterd" w:val="09.10.2017"/>
    <w:docVar w:name="ek_format" w:val="-10"/>
    <w:docVar w:name="ek_gjelderfra" w:val="03.12.2020"/>
    <w:docVar w:name="ek_gjeldertil" w:val="03.12.2022"/>
    <w:docVar w:name="ek_gradering" w:val="Åpen"/>
    <w:docVar w:name="ek_hbnavn" w:val=" "/>
    <w:docVar w:name="ek_hrefnr" w:val=" "/>
    <w:docVar w:name="ek_hørt" w:val=" "/>
    <w:docVar w:name="ek_ibrukdato" w:val="26.01.2021"/>
    <w:docVar w:name="ek_merknad" w:val="Endret tittel til felles for alle samsvarsmatriser. Lagt til revisjonsintervall."/>
    <w:docVar w:name="ek_opprettet" w:val="06.10.2017"/>
    <w:docVar w:name="EK_Protection" w:val="-1"/>
    <w:docVar w:name="ek_rapport" w:val="[]"/>
    <w:docVar w:name="ek_referanse" w:val="[EK_Referanse]"/>
    <w:docVar w:name="ek_refnr" w:val=".2.1.4.19"/>
    <w:docVar w:name="ek_revisjon" w:val="1.01"/>
    <w:docVar w:name="ek_signatur" w:val="ICL"/>
    <w:docVar w:name="ek_skrevetav" w:val="SBE"/>
    <w:docVar w:name="ek_status" w:val="I bruk"/>
    <w:docVar w:name="ek_stikkord" w:val="[]"/>
    <w:docVar w:name="EK_TYPE" w:val="DOK"/>
    <w:docVar w:name="ek_utext2" w:val=" "/>
    <w:docVar w:name="ek_utext3" w:val=" "/>
    <w:docVar w:name="ek_utext4" w:val=" "/>
    <w:docVar w:name="ek_utgave" w:val="1.01"/>
    <w:docVar w:name="ek_utgitt" w:val="09.10.2017"/>
    <w:docVar w:name="ek_verifisert" w:val=" "/>
    <w:docVar w:name="Erstatter" w:val="lab_erstatter"/>
    <w:docVar w:name="KHB" w:val="nei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0CD2A9F-C6D4-4E91-8239-D744C8692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40C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AE440C"/>
    <w:pPr>
      <w:numPr>
        <w:numId w:val="13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AE440C"/>
    <w:pPr>
      <w:numPr>
        <w:ilvl w:val="1"/>
        <w:numId w:val="13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AE440C"/>
    <w:pPr>
      <w:numPr>
        <w:ilvl w:val="2"/>
        <w:numId w:val="13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AE440C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AE440C"/>
    <w:pPr>
      <w:keepNext/>
      <w:keepLines/>
      <w:numPr>
        <w:ilvl w:val="4"/>
        <w:numId w:val="1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AE440C"/>
    <w:pPr>
      <w:numPr>
        <w:ilvl w:val="5"/>
        <w:numId w:val="13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AE440C"/>
    <w:pPr>
      <w:keepNext/>
      <w:keepLines/>
      <w:numPr>
        <w:ilvl w:val="6"/>
        <w:numId w:val="1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AE440C"/>
    <w:pPr>
      <w:keepNext/>
      <w:keepLines/>
      <w:numPr>
        <w:ilvl w:val="7"/>
        <w:numId w:val="1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AE440C"/>
    <w:pPr>
      <w:keepNext/>
      <w:keepLines/>
      <w:numPr>
        <w:ilvl w:val="8"/>
        <w:numId w:val="1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AE440C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AE440C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AE440C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AE440C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AE440C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AE440C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AE440C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AE440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AE44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AE440C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AE440C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AE440C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AE440C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AE440C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AE440C"/>
    <w:rPr>
      <w:rFonts w:asciiTheme="minorHAnsi" w:hAnsiTheme="minorHAnsi"/>
      <w:sz w:val="18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166B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166B9A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rdtekst2Tegn"/>
    <w:rsid w:val="00322C07"/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322C07"/>
    <w:rPr>
      <w:sz w:val="24"/>
    </w:rPr>
  </w:style>
  <w:style w:type="character" w:customStyle="1" w:styleId="TopptekstTegn">
    <w:name w:val="Topptekst Tegn"/>
    <w:link w:val="Header"/>
    <w:rsid w:val="00322C07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1</TotalTime>
  <Pages>5</Pages>
  <Words>325</Words>
  <Characters>2628</Characters>
  <Application>Microsoft Office Word</Application>
  <DocSecurity>0</DocSecurity>
  <Lines>21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- Norsk</vt:lpstr>
      <vt:lpstr>Standard</vt:lpstr>
    </vt:vector>
  </TitlesOfParts>
  <Company>Datakvalitet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ISO/IEC 17065:2012</dc:title>
  <dc:subject>00020104|.2.1.4.19|</dc:subject>
  <dc:creator>Handbok</dc:creator>
  <dc:description>EK_Avdeling_x0002_4_x0002_ _x0003_EK_Avsnitt_x0002_4_x0002_ _x0003_EK_Bedriftsnavn_x0002_1_x0002_Norsk akkreditering_x0003_EK_GjelderFra_x0002_0_x0002_03.12.2020_x0003_EK_KlGjelderFra_x0002_0_x0002__x0003_EK_Opprettet_x0002_0_x0002_06.10.2017_x0003_EK_Utgitt_x0002_0_x0002_09.10.2017_x0003_EK_IBrukDato_x0002_0_x0002_26.01.2021_x0003_EK_DokumentID_x0002_0_x0002_D00577_x0003_EK_DokTittel_x0002_0_x0002_Samsvarsmatrise for NS-EN ISO/IEC 17065:2012_x0003_EK_DokType_x0002_0_x0002_Skjema/Form_x0003_EK_DocLvlShort_x0002_0_x0002_ _x0003_EK_DocLevel_x0002_0_x0002_ _x0003_EK_EksRef_x0002_2_x0002_ 0	_x0003_EK_Erstatter_x0002_0_x0002_1.00_x0003_EK_ErstatterD_x0002_0_x0002_09.10.2017_x0003_EK_Signatur_x0002_0_x0002_ICL_x0003_EK_Verifisert_x0002_0_x0002_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_x0003_EK_RefNr_x0002_0_x0002_.2.1.4.19_x0003_EK_Revisjon_x0002_0_x0002_1.01_x0003_EK_Ansvarlig_x0002_0_x0002_Hanne Øverby Haga_x0003_EK_SkrevetAv_x0002_0_x0002_SBE_x0003_EK_DokAnsvNavn_x0002_0_x0002_TKD_x0003_EK_UText2_x0002_0_x0002_ _x0003_EK_UText3_x0002_0_x0002_ _x0003_EK_UText4_x0002_0_x0002_ _x0003_EK_Status_x0002_0_x0002_I bruk_x0003_EK_Stikkord_x0002_0_x0002__x0003_EK_SuperStikkord_x0002_0_x0002__x0003_EK_Rapport_x0002_3_x0002__x0003_EK_EKPrintMerke_x0002_0_x0002_Uoffisiell utskrift er kun gyldig på utskriftsdato_x0003_EK_Watermark_x0002_0_x0002__x0003_EK_Utgave_x0002_0_x0002_1.01_x0003_EK_Merknad_x0002_7_x0002_Endret tittel til felles for alle samsvarsmatriser. Lagt til revisjonsintervall._x0003_EK_VerLogg_x0002_2_x0002_Ver. 1.01 - 26.01.2021|Endret tittel til felles for alle samsvarsmatriser. Lagt til revisjonsintervall._x0001_Ver. 1.00 - 06.10.2017|Denne samsvarsmatrisen skal fylles ut av sertifiseringsorgan som søker om, eller ønsker å fornye sin akkreditering. I tillegg skal den fylles ut ved større endringer i kvalitetssystem eller i organisasjonen. Samsvarsmatrisen dekker kravene i NS-EN ISO/IEC 17065:2012._x0003_EK_RF1_x0002_4_x0002_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_x0003_EK_DL_x0002_0_x0002_19_x0003_EK_GjelderTil_x0002_0_x0002_03.12.2022_x0003_EK_Vedlegg_x0002_2_x0002_ 0	_x0003_EK_AvdelingOver_x0002_4_x0002_ _x0003_EK_HRefNr_x0002_0_x0002_ _x0003_EK_HbNavn_x0002_0_x0002_ _x0003_EK_DokRefnr_x0002_4_x0002_00020104_x0003_EK_Dokendrdato_x0002_4_x0002_25.01.2021 10:39:06_x0003_EK_HbType_x0002_4_x0002_ _x0003_EK_Offisiell_x0002_4_x0002_ _x0003_EK_VedleggRef_x0002_4_x0002_.2.1.4.19_x0003_EK_Strukt00_x0002_5_x0002_._x0005_2_x0005_Kjerneprosesser_x0005_1_x0005_0_x0004_._x0005_1_x0005_Akkreditering_x0005_4_x0005_0_x0004_._x0005_4_x0005_Kundeskjema (nettsiden)_x0005_0_x0005_0_x0004_/_x0003_EK_Strukt01_x0002_5_x0002__x0003_EK_Pub_x0002_6_x0002_;2;10;1;_x0003_EKR_DokType_x0002_0_x0002_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4</cp:revision>
  <dcterms:created xsi:type="dcterms:W3CDTF">2021-01-26T12:10:00Z</dcterms:created>
  <dcterms:modified xsi:type="dcterms:W3CDTF">2021-06-24T07:42:00Z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ISO/IEC 17065:2012</vt:lpwstr>
  </property>
  <property fmtid="{D5CDD505-2E9C-101B-9397-08002B2CF9AE}" pid="3" name="EK_DokType">
    <vt:lpwstr>Skjema</vt:lpwstr>
  </property>
  <property fmtid="{D5CDD505-2E9C-101B-9397-08002B2CF9AE}" pid="4" name="EK_DokumentID">
    <vt:lpwstr>D00577</vt:lpwstr>
  </property>
  <property fmtid="{D5CDD505-2E9C-101B-9397-08002B2CF9AE}" pid="5" name="EK_GjelderFra">
    <vt:lpwstr>03.12.2020</vt:lpwstr>
  </property>
  <property fmtid="{D5CDD505-2E9C-101B-9397-08002B2CF9AE}" pid="6" name="EK_Signatur">
    <vt:lpwstr>ICL</vt:lpwstr>
  </property>
  <property fmtid="{D5CDD505-2E9C-101B-9397-08002B2CF9AE}" pid="7" name="EK_Utgave">
    <vt:lpwstr>1.02</vt:lpwstr>
  </property>
  <property fmtid="{D5CDD505-2E9C-101B-9397-08002B2CF9AE}" pid="8" name="EK_Watermark">
    <vt:lpwstr/>
  </property>
</Properties>
</file>